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6B725">
      <w:pPr>
        <w:tabs>
          <w:tab w:val="center" w:pos="2055"/>
          <w:tab w:val="right" w:pos="4111"/>
          <w:tab w:val="left" w:pos="6096"/>
        </w:tabs>
        <w:spacing w:line="360" w:lineRule="auto"/>
        <w:ind w:right="4961"/>
        <w:rPr>
          <w:rFonts w:ascii="Century Gothic" w:hAnsi="Century Gothic" w:eastAsia="Times New Roman" w:cs="Arial"/>
          <w:sz w:val="24"/>
          <w:szCs w:val="24"/>
          <w:lang w:eastAsia="fr-FR"/>
        </w:rPr>
      </w:pPr>
      <w:r>
        <w:rPr>
          <w:rFonts w:cs="Times New Roman"/>
          <w:lang w:eastAsia="fr-FR"/>
        </w:rPr>
        <mc:AlternateContent>
          <mc:Choice Requires="wps">
            <w:drawing>
              <wp:anchor distT="0" distB="0" distL="114300" distR="114300" simplePos="0" relativeHeight="251660288" behindDoc="0" locked="0" layoutInCell="1" allowOverlap="1">
                <wp:simplePos x="0" y="0"/>
                <wp:positionH relativeFrom="column">
                  <wp:posOffset>2803525</wp:posOffset>
                </wp:positionH>
                <wp:positionV relativeFrom="paragraph">
                  <wp:posOffset>-200025</wp:posOffset>
                </wp:positionV>
                <wp:extent cx="3543300" cy="952500"/>
                <wp:effectExtent l="0" t="0" r="0" b="0"/>
                <wp:wrapNone/>
                <wp:docPr id="15" name="Zone de texte 1"/>
                <wp:cNvGraphicFramePr/>
                <a:graphic xmlns:a="http://schemas.openxmlformats.org/drawingml/2006/main">
                  <a:graphicData uri="http://schemas.microsoft.com/office/word/2010/wordprocessingShape">
                    <wps:wsp>
                      <wps:cNvSpPr txBox="1">
                        <a:spLocks noChangeArrowheads="1"/>
                      </wps:cNvSpPr>
                      <wps:spPr bwMode="auto">
                        <a:xfrm>
                          <a:off x="0" y="0"/>
                          <a:ext cx="3543300" cy="952500"/>
                        </a:xfrm>
                        <a:prstGeom prst="rect">
                          <a:avLst/>
                        </a:prstGeom>
                        <a:solidFill>
                          <a:srgbClr val="FFFFFF"/>
                        </a:solidFill>
                        <a:ln>
                          <a:noFill/>
                        </a:ln>
                      </wps:spPr>
                      <wps:txbx>
                        <w:txbxContent>
                          <w:p w14:paraId="11E60DA6">
                            <w:pPr>
                              <w:spacing w:after="0"/>
                              <w:jc w:val="center"/>
                              <w:rPr>
                                <w:rFonts w:ascii="Candara" w:hAnsi="Candara" w:cs="Arial"/>
                                <w:b/>
                                <w:sz w:val="32"/>
                                <w:szCs w:val="32"/>
                              </w:rPr>
                            </w:pPr>
                            <w:r>
                              <w:rPr>
                                <w:rFonts w:hint="default" w:ascii="Candara" w:hAnsi="Candara" w:cs="Arial"/>
                                <w:b/>
                                <w:sz w:val="32"/>
                                <w:szCs w:val="32"/>
                                <w:lang w:val="fr-FR"/>
                              </w:rPr>
                              <w:t>ARRÊT</w:t>
                            </w:r>
                            <w:r>
                              <w:rPr>
                                <w:rFonts w:ascii="Candara" w:hAnsi="Candara" w:cs="Arial"/>
                                <w:b/>
                                <w:sz w:val="32"/>
                                <w:szCs w:val="32"/>
                              </w:rPr>
                              <w:t>É</w:t>
                            </w:r>
                          </w:p>
                          <w:p w14:paraId="41A6430A">
                            <w:pPr>
                              <w:spacing w:after="0"/>
                              <w:jc w:val="center"/>
                              <w:rPr>
                                <w:rFonts w:ascii="Candara" w:hAnsi="Candara" w:cs="Arial"/>
                                <w:b/>
                                <w:szCs w:val="26"/>
                              </w:rPr>
                            </w:pPr>
                            <w:r>
                              <w:rPr>
                                <w:rFonts w:ascii="Candara" w:hAnsi="Candara" w:cs="Arial"/>
                                <w:b/>
                                <w:bCs/>
                                <w:szCs w:val="26"/>
                              </w:rPr>
                              <w:t>PORTANT ATTRIBUTION, ORGANISATION, ET FONCTIONNEMENT DE LA MAIRIE DE BONOU</w:t>
                            </w:r>
                          </w:p>
                        </w:txbxContent>
                      </wps:txbx>
                      <wps:bodyPr rot="0" vert="horz" wrap="square" lIns="91440" tIns="45720" rIns="91440" bIns="45720" anchor="t" anchorCtr="0" upright="1">
                        <a:noAutofit/>
                      </wps:bodyPr>
                    </wps:wsp>
                  </a:graphicData>
                </a:graphic>
              </wp:anchor>
            </w:drawing>
          </mc:Choice>
          <mc:Fallback>
            <w:pict>
              <v:shape id="Zone de texte 1" o:spid="_x0000_s1026" o:spt="202" type="#_x0000_t202" style="position:absolute;left:0pt;margin-left:220.75pt;margin-top:-15.75pt;height:75pt;width:279pt;z-index:251660288;mso-width-relative:page;mso-height-relative:page;" fillcolor="#FFFFFF" filled="t" stroked="f" coordsize="21600,21600" o:gfxdata="UEsDBAoAAAAAAIdO4kAAAAAAAAAAAAAAAAAEAAAAZHJzL1BLAwQUAAAACACHTuJA1s0NetcAAAAL&#10;AQAADwAAAGRycy9kb3ducmV2LnhtbE2PwU6DQBCG7ya+w2ZMvJh2QaEtyNJEE43X1j7AAFMgsrOE&#10;3Zb27Z2e9PZP5ss/3xTbix3UmSbfOzYQLyNQxLVrem4NHL4/FhtQPiA3ODgmA1fysC3v7wrMGzfz&#10;js770CopYZ+jgS6EMdfa1x1Z9Es3Esvu6CaLQcap1c2Es5TbQT9H0Upb7FkudDjSe0f1z/5kDRy/&#10;5qc0m6vPcFjvktUb9uvKXY15fIijV1CBLuEPhpu+qEMpTpU7cePVYCBJ4lRQA4uXWxAiyzIJlaDx&#10;JgVdFvr/D+UvUEsDBBQAAAAIAIdO4kCx64jfHQIAAEMEAAAOAAAAZHJzL2Uyb0RvYy54bWytU02P&#10;0zAQvSPxHyzfafoJbNR0tbQqQlo+pIULN8dxGgvHY8Zuk/LrGTvZUpbLHsghmvGM38x7M17f9q1h&#10;J4Vegy34bDLlTFkJlbaHgn/7un/1ljMfhK2EAasKflae325evlh3LldzaMBUChmBWJ93ruBNCC7P&#10;Mi8b1Qo/AacsBWvAVgRy8ZBVKDpCb002n05fZx1g5RCk8p5Od0OQj4j4HECoay3VDuSxVTYMqKiM&#10;CETJN9p5vknd1rWS4XNdexWYKTgxDelPRcgu4z/brEV+QOEaLccWxHNaeMKpFdpS0QvUTgTBjqj/&#10;gWq1RPBQh4mENhuIJEWIxWz6RJuHRjiVuJDU3l1E9/8PVn46fUGmK9qEFWdWtDTx7zR3VikWVB8U&#10;m0WNOudzSn1wlBz6d9BTfuLr3T3IH55Z2DbCHtQdInSNEhX1mG5mV1cHHB9Byu4jVFRLHAMkoL7G&#10;NgpIkjBCp/mcL/OhPpikw8VquVhMKSQpdrOar8im5jKRP9526MN7BS2LRsGR5p/QxenehyH1MSUW&#10;82B0tdfGJAcP5dYgOwnalX36RvS/0oyNyRbitQExniSakdnAMfRlP8pWQnUmwgjD7tHLI6MB/MVZ&#10;R3tXcP/zKFBxZj5YEu1mtlzGRU3OcvVmTg5eR8rriLCSoAoeOBvMbRiW++hQHxqqNIzJwh0JXeuk&#10;QZzI0NXYN+1WUnF8B3F5r/2U9eft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s0NetcAAAAL&#10;AQAADwAAAAAAAAABACAAAAAiAAAAZHJzL2Rvd25yZXYueG1sUEsBAhQAFAAAAAgAh07iQLHriN8d&#10;AgAAQwQAAA4AAAAAAAAAAQAgAAAAJgEAAGRycy9lMm9Eb2MueG1sUEsFBgAAAAAGAAYAWQEAALUF&#10;AAAAAA==&#10;">
                <v:fill on="t" focussize="0,0"/>
                <v:stroke on="f"/>
                <v:imagedata o:title=""/>
                <o:lock v:ext="edit" aspectratio="f"/>
                <v:textbox>
                  <w:txbxContent>
                    <w:p w14:paraId="11E60DA6">
                      <w:pPr>
                        <w:spacing w:after="0"/>
                        <w:jc w:val="center"/>
                        <w:rPr>
                          <w:rFonts w:ascii="Candara" w:hAnsi="Candara" w:cs="Arial"/>
                          <w:b/>
                          <w:sz w:val="32"/>
                          <w:szCs w:val="32"/>
                        </w:rPr>
                      </w:pPr>
                      <w:r>
                        <w:rPr>
                          <w:rFonts w:hint="default" w:ascii="Candara" w:hAnsi="Candara" w:cs="Arial"/>
                          <w:b/>
                          <w:sz w:val="32"/>
                          <w:szCs w:val="32"/>
                          <w:lang w:val="fr-FR"/>
                        </w:rPr>
                        <w:t>ARRÊT</w:t>
                      </w:r>
                      <w:r>
                        <w:rPr>
                          <w:rFonts w:ascii="Candara" w:hAnsi="Candara" w:cs="Arial"/>
                          <w:b/>
                          <w:sz w:val="32"/>
                          <w:szCs w:val="32"/>
                        </w:rPr>
                        <w:t>É</w:t>
                      </w:r>
                    </w:p>
                    <w:p w14:paraId="41A6430A">
                      <w:pPr>
                        <w:spacing w:after="0"/>
                        <w:jc w:val="center"/>
                        <w:rPr>
                          <w:rFonts w:ascii="Candara" w:hAnsi="Candara" w:cs="Arial"/>
                          <w:b/>
                          <w:szCs w:val="26"/>
                        </w:rPr>
                      </w:pPr>
                      <w:r>
                        <w:rPr>
                          <w:rFonts w:ascii="Candara" w:hAnsi="Candara" w:cs="Arial"/>
                          <w:b/>
                          <w:bCs/>
                          <w:szCs w:val="26"/>
                        </w:rPr>
                        <w:t>PORTANT ATTRIBUTION, ORGANISATION, ET FONCTIONNEMENT DE LA MAIRIE DE BONOU</w:t>
                      </w:r>
                    </w:p>
                  </w:txbxContent>
                </v:textbox>
              </v:shape>
            </w:pict>
          </mc:Fallback>
        </mc:AlternateContent>
      </w:r>
      <w:r>
        <w:rPr>
          <w:rFonts w:cs="Times New Roman"/>
          <w:lang w:eastAsia="fr-FR"/>
        </w:rPr>
        <mc:AlternateContent>
          <mc:Choice Requires="wps">
            <w:drawing>
              <wp:anchor distT="0" distB="0" distL="114300" distR="114300" simplePos="0" relativeHeight="251659264" behindDoc="0" locked="0" layoutInCell="1" allowOverlap="1">
                <wp:simplePos x="0" y="0"/>
                <wp:positionH relativeFrom="column">
                  <wp:posOffset>741680</wp:posOffset>
                </wp:positionH>
                <wp:positionV relativeFrom="paragraph">
                  <wp:posOffset>225425</wp:posOffset>
                </wp:positionV>
                <wp:extent cx="828675" cy="0"/>
                <wp:effectExtent l="0" t="0" r="9525" b="19050"/>
                <wp:wrapNone/>
                <wp:docPr id="14" name="Connecteur droit avec flèche 2"/>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ln>
                      </wps:spPr>
                      <wps:bodyPr/>
                    </wps:wsp>
                  </a:graphicData>
                </a:graphic>
              </wp:anchor>
            </w:drawing>
          </mc:Choice>
          <mc:Fallback>
            <w:pict>
              <v:shape id="Connecteur droit avec flèche 2" o:spid="_x0000_s1026" o:spt="32" type="#_x0000_t32" style="position:absolute;left:0pt;margin-left:58.4pt;margin-top:17.75pt;height:0pt;width:65.25pt;z-index:251659264;mso-width-relative:page;mso-height-relative:page;" filled="f" stroked="t" coordsize="21600,21600" o:gfxdata="UEsDBAoAAAAAAIdO4kAAAAAAAAAAAAAAAAAEAAAAZHJzL1BLAwQUAAAACACHTuJAmymfOtcAAAAJ&#10;AQAADwAAAGRycy9kb3ducmV2LnhtbE2PzU7DMBCE70i8g7VIXBC1kzYFQpwKIXHosT8SVzdekkC8&#10;jmKnKX36LuIAx9kZzXxbrE6uE0ccQutJQzJTIJAqb1uqNex3b/ePIEI0ZE3nCTV8Y4BVeX1VmNz6&#10;iTZ43MZacAmF3GhoYuxzKUPVoDNh5nsk9j784ExkOdTSDmbictfJVKmldKYlXmhMj68NVl/b0WnA&#10;MGaJenly9X59nu7e0/Pn1O+0vr1J1DOIiKf4F4YffEaHkpkOfiQbRMc6WTJ61DDPMhAcSBcPcxCH&#10;34MsC/n/g/ICUEsDBBQAAAAIAIdO4kD7gd8i5QEAAMYDAAAOAAAAZHJzL2Uyb0RvYy54bWytU81u&#10;GyEQvlfqOyDu9dpWnborr3OwlV7S1lKSB8DA7qIAgwbstd+o79EX64B/kqaXHLoHBAzfN/N9M7u4&#10;PTjL9hqjAd/wyWjMmfYSlPFdw58e7z7NOYtJeCUseN3wo478dvnxw2IItZ5CD1ZpZETiYz2Ehvcp&#10;hbqqouy1E3EEQXsKtoBOJDpiVykUA7E7W03H45tqAFQBQeoY6XZ9CvIzI76HENrWSL0GuXPapxMr&#10;aisSSYq9CZEvS7Vtq2X62bZRJ2YbTkpTWSkJ7bd5rZYLUXcoQm/kuQTxnhLeaHLCeEp6pVqLJNgO&#10;zT9UzkiECG0aSXDVSUhxhFRMxm+8eehF0EULWR3D1fT4/2jlj/0GmVE0CZ8588JRx1fgPRmnd8gU&#10;gklM7LVkrf39i3rMptmzIcSaoCu/waxaHvxDuAf5HJmHVS98p0vtj8dAfJOMqP6C5EMMlHk7fAdF&#10;b8QuQTHw0KLLlGQNO5Q+Ha990ofEJF3Op/ObLzPO5CVUifqCCxjTNw2O5U3DY0Jhuj6dNQFOShax&#10;v48pVyXqCyAn9XBnrC0zYT0bGv51Np0VQARrVA7mZxG77coi24s8VeUrEiny+hnCzqtTEuvPDmTR&#10;J/u2oI4bvDhD7S3VnEcxz8/rc0G//H7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pnzrXAAAA&#10;CQEAAA8AAAAAAAAAAQAgAAAAIgAAAGRycy9kb3ducmV2LnhtbFBLAQIUABQAAAAIAIdO4kD7gd8i&#10;5QEAAMYDAAAOAAAAAAAAAAEAIAAAACYBAABkcnMvZTJvRG9jLnhtbFBLBQYAAAAABgAGAFkBAAB9&#10;BQAAAAA=&#10;">
                <v:fill on="f" focussize="0,0"/>
                <v:stroke color="#000000" joinstyle="round"/>
                <v:imagedata o:title=""/>
                <o:lock v:ext="edit" aspectratio="f"/>
              </v:shape>
            </w:pict>
          </mc:Fallback>
        </mc:AlternateContent>
      </w:r>
      <w:r>
        <w:rPr>
          <w:rFonts w:ascii="Century Gothic" w:hAnsi="Century Gothic" w:eastAsia="Times New Roman" w:cs="Arial"/>
          <w:sz w:val="24"/>
          <w:szCs w:val="24"/>
          <w:lang w:eastAsia="fr-FR"/>
        </w:rPr>
        <w:t xml:space="preserve">  RÉPUBLIQUE DU B</w:t>
      </w:r>
      <w:bookmarkStart w:id="0" w:name="_Hlk158721920"/>
      <w:r>
        <w:rPr>
          <w:rFonts w:ascii="Century Gothic" w:hAnsi="Century Gothic" w:eastAsia="Times New Roman" w:cs="Arial"/>
          <w:sz w:val="24"/>
          <w:szCs w:val="24"/>
          <w:lang w:eastAsia="fr-FR"/>
        </w:rPr>
        <w:t>É</w:t>
      </w:r>
      <w:bookmarkEnd w:id="0"/>
      <w:r>
        <w:rPr>
          <w:rFonts w:ascii="Century Gothic" w:hAnsi="Century Gothic" w:eastAsia="Times New Roman" w:cs="Arial"/>
          <w:sz w:val="24"/>
          <w:szCs w:val="24"/>
          <w:lang w:eastAsia="fr-FR"/>
        </w:rPr>
        <w:t>NIN</w:t>
      </w:r>
      <w:r>
        <w:rPr>
          <w:rFonts w:ascii="Century Gothic" w:hAnsi="Century Gothic" w:eastAsia="Times New Roman" w:cs="Arial"/>
          <w:sz w:val="24"/>
          <w:szCs w:val="24"/>
          <w:lang w:eastAsia="fr-FR"/>
        </w:rPr>
        <w:tab/>
      </w:r>
    </w:p>
    <w:p w14:paraId="598CB81E">
      <w:pPr>
        <w:spacing w:line="360" w:lineRule="auto"/>
        <w:ind w:left="0" w:firstLine="0"/>
        <w:rPr>
          <w:rFonts w:ascii="Century Gothic" w:hAnsi="Century Gothic" w:eastAsia="Times New Roman" w:cs="Arial"/>
          <w:sz w:val="24"/>
          <w:szCs w:val="24"/>
          <w:lang w:eastAsia="fr-FR"/>
        </w:rPr>
      </w:pPr>
      <w:r>
        <w:rPr>
          <w:rFonts w:cs="Times New Roman"/>
          <w:lang w:eastAsia="fr-F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225425</wp:posOffset>
                </wp:positionV>
                <wp:extent cx="828675" cy="0"/>
                <wp:effectExtent l="0" t="0" r="9525" b="19050"/>
                <wp:wrapNone/>
                <wp:docPr id="13" name="Connecteur droit avec flèche 3"/>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ln>
                      </wps:spPr>
                      <wps:bodyPr/>
                    </wps:wsp>
                  </a:graphicData>
                </a:graphic>
              </wp:anchor>
            </w:drawing>
          </mc:Choice>
          <mc:Fallback>
            <w:pict>
              <v:shape id="Connecteur droit avec flèche 3" o:spid="_x0000_s1026" o:spt="32" type="#_x0000_t32" style="position:absolute;left:0pt;margin-left:58.4pt;margin-top:17.75pt;height:0pt;width:65.25pt;z-index:251661312;mso-width-relative:page;mso-height-relative:page;" filled="f" stroked="t" coordsize="21600,21600" o:gfxdata="UEsDBAoAAAAAAIdO4kAAAAAAAAAAAAAAAAAEAAAAZHJzL1BLAwQUAAAACACHTuJAmymfOtcAAAAJ&#10;AQAADwAAAGRycy9kb3ducmV2LnhtbE2PzU7DMBCE70i8g7VIXBC1kzYFQpwKIXHosT8SVzdekkC8&#10;jmKnKX36LuIAx9kZzXxbrE6uE0ccQutJQzJTIJAqb1uqNex3b/ePIEI0ZE3nCTV8Y4BVeX1VmNz6&#10;iTZ43MZacAmF3GhoYuxzKUPVoDNh5nsk9j784ExkOdTSDmbictfJVKmldKYlXmhMj68NVl/b0WnA&#10;MGaJenly9X59nu7e0/Pn1O+0vr1J1DOIiKf4F4YffEaHkpkOfiQbRMc6WTJ61DDPMhAcSBcPcxCH&#10;34MsC/n/g/ICUEsDBBQAAAAIAIdO4kD0ZdTy5gEAAMYDAAAOAAAAZHJzL2Uyb0RvYy54bWytU81u&#10;GyEQvlfqOyDu9dqOnLorr3OwlV7S1lLSB8DA7qICgwbstd+o79EX64B/miaXHLIHBAzfN/N9M7u4&#10;OzjL9hqjAd/wyWjMmfYSlPFdw38+3X+acxaT8EpY8LrhRx353fLjh8UQaj2FHqzSyIjEx3oIDe9T&#10;CnVVRdlrJ+IIgvYUbAGdSHTErlIoBmJ3tpqOx7fVAKgCgtQx0u36FORnRnwLIbStkXoNcue0TydW&#10;1FYkkhR7EyJflmrbVsv0o22jTsw2nJSmslIS2m/zWi0Xou5QhN7IcwniLSW80OSE8ZT0SrUWSbAd&#10;mldUzkiECG0aSXDVSUhxhFRMxi+8eexF0EULWR3D1fT4frTy+36DzCiahBvOvHDU8RV4T8bpHTKF&#10;YBITey1Za//8ph6zm+zZEGJN0JXfYFYtD/4xPID8FZmHVS98p0vtT8dAfJOMqP6D5EMMlHk7fANF&#10;b8QuQTHw0KLLlGQNO5Q+Ha990ofEJF3Op/PbzzPO5CVUifqCCxjTVw2O5U3DY0Jhuj6dNQFOShax&#10;f4gpVyXqCyAn9XBvrC0zYT0bGv5lNp0VQARrVA7mZxG77coi24s8VeUrEiny/BnCzqtTEuvPDmTR&#10;J/u2oI4bvDhD7S3VnEcxz8/zc0H/+/2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KZ861wAA&#10;AAkBAAAPAAAAAAAAAAEAIAAAACIAAABkcnMvZG93bnJldi54bWxQSwECFAAUAAAACACHTuJA9GXU&#10;8uYBAADGAwAADgAAAAAAAAABACAAAAAmAQAAZHJzL2Uyb0RvYy54bWxQSwUGAAAAAAYABgBZAQAA&#10;fgUAAAAA&#10;">
                <v:fill on="f" focussize="0,0"/>
                <v:stroke color="#000000" joinstyle="round"/>
                <v:imagedata o:title=""/>
                <o:lock v:ext="edit" aspectratio="f"/>
              </v:shape>
            </w:pict>
          </mc:Fallback>
        </mc:AlternateContent>
      </w:r>
      <w:r>
        <w:rPr>
          <w:rFonts w:ascii="Century Gothic" w:hAnsi="Century Gothic" w:eastAsia="Times New Roman" w:cs="Arial"/>
          <w:sz w:val="24"/>
          <w:szCs w:val="24"/>
          <w:lang w:eastAsia="fr-FR"/>
        </w:rPr>
        <w:t xml:space="preserve">     DÉPARTEMENT DE L’OUÉMÉ</w:t>
      </w:r>
    </w:p>
    <w:p w14:paraId="06804127">
      <w:pPr>
        <w:spacing w:line="360" w:lineRule="auto"/>
        <w:ind w:right="5405"/>
        <w:jc w:val="center"/>
        <w:rPr>
          <w:rFonts w:ascii="Century Gothic" w:hAnsi="Century Gothic" w:eastAsia="Times New Roman" w:cs="Arial"/>
          <w:b/>
          <w:sz w:val="24"/>
          <w:szCs w:val="24"/>
          <w:lang w:eastAsia="fr-FR"/>
        </w:rPr>
      </w:pPr>
      <w:r>
        <w:rPr>
          <w:rFonts w:cs="Times New Roman"/>
          <w:lang w:eastAsia="fr-FR"/>
        </w:rPr>
        <w:drawing>
          <wp:anchor distT="0" distB="0" distL="114300" distR="114300" simplePos="0" relativeHeight="251663360" behindDoc="0" locked="0" layoutInCell="1" allowOverlap="1">
            <wp:simplePos x="0" y="0"/>
            <wp:positionH relativeFrom="margin">
              <wp:posOffset>638810</wp:posOffset>
            </wp:positionH>
            <wp:positionV relativeFrom="paragraph">
              <wp:posOffset>306070</wp:posOffset>
            </wp:positionV>
            <wp:extent cx="995045" cy="1028700"/>
            <wp:effectExtent l="0" t="0" r="0" b="0"/>
            <wp:wrapNone/>
            <wp:docPr id="17" name="Image 4" descr="Description : Description : C:\Users\Toshiba\Desktop\logo\LOGO-VALID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4" descr="Description : Description : C:\Users\Toshiba\Desktop\logo\LOGO-VALID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95045" cy="1028700"/>
                    </a:xfrm>
                    <a:prstGeom prst="rect">
                      <a:avLst/>
                    </a:prstGeom>
                    <a:noFill/>
                    <a:ln>
                      <a:noFill/>
                    </a:ln>
                  </pic:spPr>
                </pic:pic>
              </a:graphicData>
            </a:graphic>
          </wp:anchor>
        </w:drawing>
      </w:r>
      <w:r>
        <w:rPr>
          <w:rFonts w:cs="Times New Roman"/>
          <w:lang w:eastAsia="fr-FR"/>
        </w:rPr>
        <mc:AlternateContent>
          <mc:Choice Requires="wps">
            <w:drawing>
              <wp:anchor distT="0" distB="0" distL="114300" distR="114300" simplePos="0" relativeHeight="251662336" behindDoc="0" locked="0" layoutInCell="1" allowOverlap="1">
                <wp:simplePos x="0" y="0"/>
                <wp:positionH relativeFrom="column">
                  <wp:posOffset>741680</wp:posOffset>
                </wp:positionH>
                <wp:positionV relativeFrom="paragraph">
                  <wp:posOffset>263525</wp:posOffset>
                </wp:positionV>
                <wp:extent cx="828675" cy="0"/>
                <wp:effectExtent l="0" t="0" r="9525" b="19050"/>
                <wp:wrapNone/>
                <wp:docPr id="16" name="Connecteur droit avec flèche 5"/>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ln>
                      </wps:spPr>
                      <wps:bodyPr/>
                    </wps:wsp>
                  </a:graphicData>
                </a:graphic>
              </wp:anchor>
            </w:drawing>
          </mc:Choice>
          <mc:Fallback>
            <w:pict>
              <v:shape id="Connecteur droit avec flèche 5" o:spid="_x0000_s1026" o:spt="32" type="#_x0000_t32" style="position:absolute;left:0pt;margin-left:58.4pt;margin-top:20.75pt;height:0pt;width:65.25pt;z-index:251662336;mso-width-relative:page;mso-height-relative:page;" filled="f" stroked="t" coordsize="21600,21600" o:gfxdata="UEsDBAoAAAAAAIdO4kAAAAAAAAAAAAAAAAAEAAAAZHJzL1BLAwQUAAAACACHTuJACe+eZdYAAAAJ&#10;AQAADwAAAGRycy9kb3ducmV2LnhtbE2PzU7DMBCE70i8g7VIXBC1HfpHiFMhJA4caStxdeMlCcTr&#10;KHaa0qdnEQc4zs5o5ttic/KdOOIQ20AG9EyBQKqCa6k2sN89365BxGTJ2S4QGvjCCJvy8qKwuQsT&#10;veJxm2rBJRRza6BJqc+ljFWD3sZZ6JHYew+Dt4nlUEs32InLfSczpZbS25Z4obE9PjVYfW5HbwDj&#10;uNDq8d7X+5fzdPOWnT+mfmfM9ZVWDyASntJfGH7wGR1KZjqEkVwUHWu9ZPRkYK4XIDiQzVd3IA6/&#10;B1kW8v8H5TdQSwMEFAAAAAgAh07iQHeXJyTlAQAAxgMAAA4AAABkcnMvZTJvRG9jLnhtbK1TS44b&#10;IRDdR8odEPu4bUt2nJbbs7A12UwSSzM5AAa6Gw1QqMBu+0a5Ry6WAn8ymWxmMb1AQPFe1XtVvbw7&#10;OssOGqMB3/DJaMyZ9hKU8V3Dfz7df1pwFpPwSljwuuEnHfnd6uOH5RBqPYUerNLIiMTHeggN71MK&#10;dVVF2Wsn4giC9hRsAZ1IdMSuUigGYne2mo7H82oAVAFB6hjpdnMO8gsjvoUQ2tZIvQG5d9qnMytq&#10;KxJJir0Jka9KtW2rZfrRtlEnZhtOSlNZKQntd3mtVktRdyhCb+SlBPGWEl5pcsJ4Snqj2ogk2B7N&#10;f1TOSIQIbRpJcNVZSHGEVEzGr7x57EXQRQtZHcPN9Ph+tPL7YYvMKJqEOWdeOOr4Grwn4/QemUIw&#10;iYmDlqy1v39Rj9ksezaEWBN07beYVcujfwwPIJ8j87Duhe90qf3pFIhvkhHVP5B8iIEy74ZvoOiN&#10;2CcoBh5bdJmSrGHH0qfTrU/6mJiky8V0Mf8840xeQ5Wor7iAMX3V4FjeNDwmFKbr00UT4KRkEYeH&#10;mHJVor4CclIP98baMhPWs6HhX2bTWQFEsEblYH4WsdutLbKDyFNVviKRIi+fIey9Oiex/uJAFn22&#10;bwfqtMWrM9TeUs1lFPP8vDwX9N/fb/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eZdYAAAAJ&#10;AQAADwAAAAAAAAABACAAAAAiAAAAZHJzL2Rvd25yZXYueG1sUEsBAhQAFAAAAAgAh07iQHeXJyTl&#10;AQAAxgMAAA4AAAAAAAAAAQAgAAAAJQEAAGRycy9lMm9Eb2MueG1sUEsFBgAAAAAGAAYAWQEAAHwF&#10;AAAAAA==&#10;">
                <v:fill on="f" focussize="0,0"/>
                <v:stroke color="#000000" joinstyle="round"/>
                <v:imagedata o:title=""/>
                <o:lock v:ext="edit" aspectratio="f"/>
              </v:shape>
            </w:pict>
          </mc:Fallback>
        </mc:AlternateContent>
      </w:r>
      <w:r>
        <w:rPr>
          <w:rFonts w:ascii="Century Gothic" w:hAnsi="Century Gothic" w:eastAsia="Times New Roman" w:cs="Arial"/>
          <w:b/>
          <w:sz w:val="24"/>
          <w:szCs w:val="24"/>
          <w:lang w:eastAsia="fr-FR"/>
        </w:rPr>
        <w:t>COMMUNE DE BONOU</w:t>
      </w:r>
    </w:p>
    <w:p w14:paraId="01501804">
      <w:pPr>
        <w:ind w:right="5405"/>
        <w:jc w:val="center"/>
        <w:rPr>
          <w:rFonts w:ascii="Century Gothic" w:hAnsi="Century Gothic" w:eastAsia="Times New Roman" w:cs="Arial"/>
          <w:b/>
          <w:sz w:val="24"/>
          <w:szCs w:val="24"/>
          <w:lang w:eastAsia="fr-FR"/>
        </w:rPr>
      </w:pPr>
    </w:p>
    <w:p w14:paraId="78B5F052">
      <w:pPr>
        <w:spacing w:after="0" w:line="240" w:lineRule="auto"/>
        <w:jc w:val="center"/>
        <w:rPr>
          <w:rFonts w:ascii="Century Gothic" w:hAnsi="Century Gothic" w:eastAsia="Times New Roman" w:cs="Times New Roman"/>
          <w:b/>
          <w:bCs/>
          <w:szCs w:val="26"/>
          <w:lang w:val="de-DE" w:eastAsia="fr-FR"/>
        </w:rPr>
      </w:pPr>
      <w:r>
        <w:rPr>
          <w:rFonts w:ascii="Century Gothic" w:hAnsi="Century Gothic" w:eastAsia="Times New Roman" w:cs="Times New Roman"/>
          <w:b/>
          <w:bCs/>
          <w:szCs w:val="26"/>
          <w:lang w:val="de-DE" w:eastAsia="fr-FR"/>
        </w:rPr>
        <w:t xml:space="preserve">                                                 </w:t>
      </w:r>
    </w:p>
    <w:p w14:paraId="76D173B2">
      <w:pPr>
        <w:spacing w:after="0" w:line="240" w:lineRule="auto"/>
        <w:jc w:val="center"/>
        <w:rPr>
          <w:rFonts w:ascii="Century Gothic" w:hAnsi="Century Gothic" w:eastAsia="Times New Roman" w:cs="Times New Roman"/>
          <w:b/>
          <w:bCs/>
          <w:szCs w:val="26"/>
          <w:lang w:val="de-DE" w:eastAsia="fr-FR"/>
        </w:rPr>
      </w:pPr>
      <w:r>
        <w:rPr>
          <w:rFonts w:ascii="Century Gothic" w:hAnsi="Century Gothic" w:eastAsia="Times New Roman" w:cs="Times New Roman"/>
          <w:b/>
          <w:bCs/>
          <w:szCs w:val="26"/>
          <w:lang w:val="de-DE" w:eastAsia="fr-FR"/>
        </w:rPr>
        <w:t xml:space="preserve">                                                      </w:t>
      </w:r>
    </w:p>
    <w:p w14:paraId="5C506D6C">
      <w:pPr>
        <w:spacing w:after="0" w:line="240" w:lineRule="auto"/>
        <w:jc w:val="center"/>
        <w:rPr>
          <w:rFonts w:ascii="Candara" w:hAnsi="Candara" w:eastAsia="Times New Roman" w:cs="Times New Roman"/>
          <w:sz w:val="25"/>
          <w:szCs w:val="25"/>
          <w:lang w:val="de-DE" w:eastAsia="fr-FR"/>
        </w:rPr>
      </w:pPr>
      <w:r>
        <w:rPr>
          <w:rFonts w:ascii="Century Gothic" w:hAnsi="Century Gothic" w:eastAsia="Times New Roman" w:cs="Times New Roman"/>
          <w:b/>
          <w:bCs/>
          <w:szCs w:val="26"/>
          <w:lang w:val="de-DE" w:eastAsia="fr-FR"/>
        </w:rPr>
        <w:t xml:space="preserve">                                         </w:t>
      </w:r>
      <w:r>
        <w:rPr>
          <w:rFonts w:ascii="Candara" w:hAnsi="Candara" w:eastAsia="Times New Roman" w:cs="Times New Roman"/>
          <w:b/>
          <w:bCs/>
          <w:sz w:val="25"/>
          <w:szCs w:val="25"/>
          <w:lang w:val="de-DE" w:eastAsia="fr-FR"/>
        </w:rPr>
        <w:t>ANN</w:t>
      </w:r>
      <w:bookmarkStart w:id="1" w:name="_Hlk159505931"/>
      <w:r>
        <w:rPr>
          <w:rFonts w:ascii="Candara" w:hAnsi="Candara" w:eastAsia="Times New Roman" w:cs="Times New Roman"/>
          <w:b/>
          <w:bCs/>
          <w:sz w:val="25"/>
          <w:szCs w:val="25"/>
          <w:lang w:eastAsia="fr-FR"/>
        </w:rPr>
        <w:t>É</w:t>
      </w:r>
      <w:bookmarkEnd w:id="1"/>
      <w:r>
        <w:rPr>
          <w:rFonts w:ascii="Candara" w:hAnsi="Candara" w:eastAsia="Times New Roman" w:cs="Times New Roman"/>
          <w:b/>
          <w:bCs/>
          <w:sz w:val="25"/>
          <w:szCs w:val="25"/>
          <w:lang w:val="de-DE" w:eastAsia="fr-FR"/>
        </w:rPr>
        <w:t>E 2025 N°I0F/</w:t>
      </w:r>
      <w:r>
        <w:rPr>
          <w:rFonts w:hint="default" w:ascii="Candara" w:hAnsi="Candara" w:eastAsia="Times New Roman" w:cs="Times New Roman"/>
          <w:b/>
          <w:bCs/>
          <w:sz w:val="25"/>
          <w:szCs w:val="25"/>
          <w:lang w:val="en-US" w:eastAsia="fr-FR"/>
        </w:rPr>
        <w:t>11</w:t>
      </w:r>
      <w:r>
        <w:rPr>
          <w:rFonts w:ascii="Candara" w:hAnsi="Candara" w:eastAsia="Times New Roman" w:cs="Times New Roman"/>
          <w:b/>
          <w:bCs/>
          <w:sz w:val="25"/>
          <w:szCs w:val="25"/>
          <w:lang w:val="de-DE" w:eastAsia="fr-FR"/>
        </w:rPr>
        <w:t>/SE/DAAF/DDLP/SA</w:t>
      </w:r>
    </w:p>
    <w:p w14:paraId="1482A885">
      <w:pPr>
        <w:tabs>
          <w:tab w:val="left" w:pos="2595"/>
        </w:tabs>
        <w:spacing w:after="0" w:line="240" w:lineRule="auto"/>
        <w:jc w:val="center"/>
        <w:rPr>
          <w:rFonts w:ascii="Candara" w:hAnsi="Candara" w:eastAsia="Times New Roman" w:cs="Times New Roman"/>
          <w:b/>
          <w:bCs/>
          <w:sz w:val="25"/>
          <w:szCs w:val="25"/>
          <w:lang w:eastAsia="fr-FR"/>
        </w:rPr>
      </w:pPr>
      <w:r>
        <w:rPr>
          <w:rFonts w:ascii="Candara" w:hAnsi="Candara" w:eastAsia="Times New Roman" w:cs="Times New Roman"/>
          <w:b/>
          <w:bCs/>
          <w:sz w:val="25"/>
          <w:szCs w:val="25"/>
          <w:lang w:eastAsia="fr-FR"/>
        </w:rPr>
        <w:t xml:space="preserve">                                              </w:t>
      </w:r>
    </w:p>
    <w:p w14:paraId="7387B973">
      <w:pPr>
        <w:widowControl w:val="0"/>
        <w:autoSpaceDE w:val="0"/>
        <w:autoSpaceDN w:val="0"/>
        <w:adjustRightInd w:val="0"/>
        <w:spacing w:after="0" w:line="360" w:lineRule="auto"/>
        <w:ind w:right="192"/>
        <w:jc w:val="center"/>
        <w:rPr>
          <w:rFonts w:ascii="Candara" w:hAnsi="Candara" w:eastAsia="Times New Roman" w:cs="Arial"/>
          <w:b/>
          <w:color w:val="141417"/>
          <w:sz w:val="25"/>
          <w:szCs w:val="25"/>
          <w:lang w:eastAsia="fr-FR"/>
        </w:rPr>
      </w:pPr>
      <w:r>
        <w:rPr>
          <w:rFonts w:ascii="Candara" w:hAnsi="Candara" w:eastAsia="Times New Roman" w:cs="Arial"/>
          <w:b/>
          <w:bCs/>
          <w:color w:val="141417"/>
          <w:sz w:val="25"/>
          <w:szCs w:val="25"/>
          <w:lang w:eastAsia="fr-FR"/>
        </w:rPr>
        <w:t xml:space="preserve">LE </w:t>
      </w:r>
      <w:r>
        <w:rPr>
          <w:rFonts w:hint="default" w:ascii="Candara" w:hAnsi="Candara" w:eastAsia="Times New Roman" w:cs="Arial"/>
          <w:b/>
          <w:bCs/>
          <w:color w:val="141417"/>
          <w:sz w:val="25"/>
          <w:szCs w:val="25"/>
          <w:lang w:val="en-US" w:eastAsia="fr-FR"/>
        </w:rPr>
        <w:t>MAIRE</w:t>
      </w:r>
      <w:r>
        <w:rPr>
          <w:rFonts w:ascii="Candara" w:hAnsi="Candara" w:eastAsia="Times New Roman" w:cs="Arial"/>
          <w:b/>
          <w:bCs/>
          <w:color w:val="141417"/>
          <w:sz w:val="25"/>
          <w:szCs w:val="25"/>
          <w:lang w:eastAsia="fr-FR"/>
        </w:rPr>
        <w:t xml:space="preserve"> DE LA COMMUNE DE BONOU,</w:t>
      </w:r>
    </w:p>
    <w:p w14:paraId="38E26764">
      <w:pPr>
        <w:widowControl w:val="0"/>
        <w:autoSpaceDE w:val="0"/>
        <w:autoSpaceDN w:val="0"/>
        <w:adjustRightInd w:val="0"/>
        <w:spacing w:after="0" w:line="240" w:lineRule="auto"/>
        <w:ind w:right="192"/>
        <w:jc w:val="center"/>
        <w:rPr>
          <w:rFonts w:ascii="Candara" w:hAnsi="Candara" w:eastAsia="Times New Roman" w:cs="Arial"/>
          <w:b/>
          <w:color w:val="141417"/>
          <w:sz w:val="25"/>
          <w:szCs w:val="25"/>
          <w:lang w:eastAsia="fr-FR"/>
        </w:rPr>
      </w:pPr>
    </w:p>
    <w:tbl>
      <w:tblPr>
        <w:tblStyle w:val="53"/>
        <w:tblW w:w="953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8"/>
        <w:gridCol w:w="8435"/>
      </w:tblGrid>
      <w:tr w14:paraId="05DC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98" w:type="dxa"/>
          </w:tcPr>
          <w:p w14:paraId="60A52F7B">
            <w:pPr>
              <w:tabs>
                <w:tab w:val="left" w:pos="1419"/>
              </w:tabs>
              <w:jc w:val="left"/>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3C1B7ED0">
            <w:pPr>
              <w:tabs>
                <w:tab w:val="left" w:pos="1419"/>
              </w:tabs>
              <w:spacing w:after="0"/>
              <w:rPr>
                <w:rFonts w:ascii="Candara" w:hAnsi="Candara" w:eastAsia="Times New Roman" w:cs="Times New Roman"/>
                <w:spacing w:val="-3"/>
                <w:szCs w:val="26"/>
                <w:lang w:eastAsia="fr-FR"/>
              </w:rPr>
            </w:pPr>
            <w:r>
              <w:rPr>
                <w:rFonts w:ascii="Candara" w:hAnsi="Candara" w:eastAsia="Times New Roman" w:cs="Arial"/>
                <w:spacing w:val="-3"/>
                <w:szCs w:val="26"/>
                <w:lang w:eastAsia="fr-FR"/>
              </w:rPr>
              <w:t>la loi n° 90-32 du 11 décembre 1990 portant Constitution de la République du Bénin telle que modifiée par la loi n° 2019-40 du 07 novembre 2019 ; </w:t>
            </w:r>
          </w:p>
        </w:tc>
      </w:tr>
      <w:tr w14:paraId="0C44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098" w:type="dxa"/>
          </w:tcPr>
          <w:p w14:paraId="091F30FF">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0CA76116">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la loi n° 2015-18 du 1er septembre 2017 portant statut général de la fonction publique telle que modifiée et complétée par la loi n°2017-43 du 2 juillet 2018 et la loi n°2018-35 du 5 octobre 2018  ;</w:t>
            </w:r>
          </w:p>
        </w:tc>
      </w:tr>
      <w:tr w14:paraId="3CC4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98" w:type="dxa"/>
          </w:tcPr>
          <w:p w14:paraId="2EF92E7A">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2878C907">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la loi n° 98-004 du 27 janvier 1998 portant code du travail en République du Bénin ;</w:t>
            </w:r>
          </w:p>
        </w:tc>
      </w:tr>
      <w:tr w14:paraId="00AB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098" w:type="dxa"/>
          </w:tcPr>
          <w:p w14:paraId="6453FC26">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04FD3372">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 xml:space="preserve">la loi n° 2021-14 du 20 décembre 2021 portant code de l’administration territoriale en République du Bénin ;   </w:t>
            </w:r>
          </w:p>
        </w:tc>
      </w:tr>
      <w:tr w14:paraId="5922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098" w:type="dxa"/>
          </w:tcPr>
          <w:p w14:paraId="52C6810A">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24512C6F">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 xml:space="preserve">le décret n°2022-320 du 1 juin 2022 portant catégorisation des communes en République du Bénin ;  </w:t>
            </w:r>
          </w:p>
        </w:tc>
      </w:tr>
      <w:tr w14:paraId="61B0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098" w:type="dxa"/>
          </w:tcPr>
          <w:p w14:paraId="482763DC">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2A2ED50D">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le décret n°2024-963  du 22 mai 2024 fixant la structure-type de l’administration des commune en République du Bénin ;</w:t>
            </w:r>
          </w:p>
        </w:tc>
      </w:tr>
      <w:tr w14:paraId="5CD2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98" w:type="dxa"/>
          </w:tcPr>
          <w:p w14:paraId="3E18C743">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vAlign w:val="top"/>
          </w:tcPr>
          <w:p w14:paraId="57A129EF">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en-US"/>
              </w:rPr>
              <w:t>la décision N°060/CENA/PT/VP/CB/SEP/SP du 20 mai 2020 portant proclamation des résultats des élections communales du 17 mai 2020 ;</w:t>
            </w:r>
          </w:p>
        </w:tc>
      </w:tr>
      <w:tr w14:paraId="73C6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98" w:type="dxa"/>
          </w:tcPr>
          <w:p w14:paraId="22159850">
            <w:pPr>
              <w:tabs>
                <w:tab w:val="left" w:pos="1419"/>
              </w:tabs>
              <w:jc w:val="center"/>
              <w:rPr>
                <w:rFonts w:hint="default" w:ascii="Candara" w:hAnsi="Candara" w:eastAsia="Times New Roman" w:cs="Times New Roman"/>
                <w:b/>
                <w:bCs/>
                <w:spacing w:val="-3"/>
                <w:szCs w:val="26"/>
                <w:lang w:val="en-US" w:eastAsia="fr-FR"/>
              </w:rPr>
            </w:pPr>
            <w:r>
              <w:rPr>
                <w:rFonts w:hint="default" w:ascii="Candara" w:hAnsi="Candara" w:eastAsia="Times New Roman" w:cs="Times New Roman"/>
                <w:b/>
                <w:bCs/>
                <w:spacing w:val="-3"/>
                <w:szCs w:val="26"/>
                <w:lang w:val="en-US" w:eastAsia="fr-FR"/>
              </w:rPr>
              <w:t>Vu</w:t>
            </w:r>
          </w:p>
        </w:tc>
        <w:tc>
          <w:tcPr>
            <w:tcW w:w="8435" w:type="dxa"/>
            <w:vAlign w:val="top"/>
          </w:tcPr>
          <w:p w14:paraId="1D2789C5">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en-US"/>
              </w:rPr>
              <w:t>l’arrêté préfectoral N°10-067/SG/STCCD/SA du 08 juin 2020, portant constatation de la désignation du Maire, des Adjoints au Maire et des Chefs d’Arrondissement de la Commune de Bonou ;</w:t>
            </w:r>
          </w:p>
        </w:tc>
      </w:tr>
      <w:tr w14:paraId="6135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1098" w:type="dxa"/>
          </w:tcPr>
          <w:p w14:paraId="397DA492">
            <w:pPr>
              <w:tabs>
                <w:tab w:val="left" w:pos="1419"/>
              </w:tabs>
              <w:jc w:val="center"/>
              <w:rPr>
                <w:rFonts w:ascii="Candara" w:hAnsi="Candara" w:eastAsia="Times New Roman" w:cs="Times New Roman"/>
                <w:b/>
                <w:bCs/>
                <w:spacing w:val="-3"/>
                <w:szCs w:val="26"/>
                <w:lang w:eastAsia="fr-FR"/>
              </w:rPr>
            </w:pPr>
            <w:r>
              <w:rPr>
                <w:rFonts w:ascii="Candara" w:hAnsi="Candara" w:eastAsia="Times New Roman" w:cs="Times New Roman"/>
                <w:b/>
                <w:bCs/>
                <w:spacing w:val="-3"/>
                <w:szCs w:val="26"/>
                <w:lang w:eastAsia="fr-FR"/>
              </w:rPr>
              <w:t>Vu</w:t>
            </w:r>
          </w:p>
        </w:tc>
        <w:tc>
          <w:tcPr>
            <w:tcW w:w="8435" w:type="dxa"/>
          </w:tcPr>
          <w:p w14:paraId="241F5613">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la délibération n°10F/49/CS-SE/DAAF/DDLP du 27 décembre 2024 portant examen et adoption de l’organigramme de la mairie de Bonou conformément au décret au décret N°2024-963 du 22 mai 2024  portant structure-type de l’Administration des communes en République du Bénin ;</w:t>
            </w:r>
          </w:p>
        </w:tc>
      </w:tr>
      <w:tr w14:paraId="3347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098" w:type="dxa"/>
          </w:tcPr>
          <w:p w14:paraId="6449F602">
            <w:pPr>
              <w:tabs>
                <w:tab w:val="left" w:pos="1419"/>
              </w:tabs>
              <w:jc w:val="center"/>
              <w:rPr>
                <w:rFonts w:hint="default" w:ascii="Candara" w:hAnsi="Candara" w:eastAsia="Times New Roman" w:cs="Times New Roman"/>
                <w:b/>
                <w:bCs/>
                <w:spacing w:val="-3"/>
                <w:szCs w:val="26"/>
                <w:lang w:val="en-US" w:eastAsia="fr-FR"/>
              </w:rPr>
            </w:pPr>
            <w:r>
              <w:rPr>
                <w:rFonts w:hint="default" w:ascii="Candara" w:hAnsi="Candara" w:eastAsia="Times New Roman" w:cs="Times New Roman"/>
                <w:b/>
                <w:bCs/>
                <w:spacing w:val="-3"/>
                <w:szCs w:val="26"/>
                <w:lang w:val="en-US" w:eastAsia="fr-FR"/>
              </w:rPr>
              <w:t>Vu</w:t>
            </w:r>
          </w:p>
        </w:tc>
        <w:tc>
          <w:tcPr>
            <w:tcW w:w="8435" w:type="dxa"/>
          </w:tcPr>
          <w:p w14:paraId="2A045A2F">
            <w:pPr>
              <w:tabs>
                <w:tab w:val="left" w:pos="1419"/>
              </w:tabs>
              <w:spacing w:after="0"/>
              <w:rPr>
                <w:rFonts w:ascii="Candara" w:hAnsi="Candara" w:eastAsia="Times New Roman" w:cs="Arial"/>
                <w:spacing w:val="-3"/>
                <w:szCs w:val="26"/>
                <w:lang w:eastAsia="fr-FR"/>
              </w:rPr>
            </w:pPr>
            <w:r>
              <w:rPr>
                <w:rFonts w:ascii="Candara" w:hAnsi="Candara" w:eastAsia="Times New Roman" w:cs="Arial"/>
                <w:spacing w:val="-3"/>
                <w:szCs w:val="26"/>
                <w:lang w:eastAsia="fr-FR"/>
              </w:rPr>
              <w:t>la délibération n°10F/</w:t>
            </w:r>
            <w:r>
              <w:rPr>
                <w:rFonts w:hint="default" w:ascii="Candara" w:hAnsi="Candara" w:eastAsia="Times New Roman" w:cs="Arial"/>
                <w:spacing w:val="-3"/>
                <w:szCs w:val="26"/>
                <w:lang w:val="en-US" w:eastAsia="fr-FR"/>
              </w:rPr>
              <w:t>06</w:t>
            </w:r>
            <w:r>
              <w:rPr>
                <w:rFonts w:ascii="Candara" w:hAnsi="Candara" w:eastAsia="Times New Roman" w:cs="Arial"/>
                <w:spacing w:val="-3"/>
                <w:szCs w:val="26"/>
                <w:lang w:eastAsia="fr-FR"/>
              </w:rPr>
              <w:t>/C</w:t>
            </w:r>
            <w:r>
              <w:rPr>
                <w:rFonts w:hint="default" w:ascii="Candara" w:hAnsi="Candara" w:eastAsia="Times New Roman" w:cs="Arial"/>
                <w:spacing w:val="-3"/>
                <w:szCs w:val="26"/>
                <w:lang w:val="en-US" w:eastAsia="fr-FR"/>
              </w:rPr>
              <w:t>C</w:t>
            </w:r>
            <w:r>
              <w:rPr>
                <w:rFonts w:ascii="Candara" w:hAnsi="Candara" w:eastAsia="Times New Roman" w:cs="Arial"/>
                <w:spacing w:val="-3"/>
                <w:szCs w:val="26"/>
                <w:lang w:eastAsia="fr-FR"/>
              </w:rPr>
              <w:t>-SE/</w:t>
            </w:r>
            <w:r>
              <w:rPr>
                <w:rFonts w:hint="default" w:ascii="Candara" w:hAnsi="Candara" w:eastAsia="Times New Roman" w:cs="Arial"/>
                <w:spacing w:val="-3"/>
                <w:szCs w:val="26"/>
                <w:lang w:val="en-US" w:eastAsia="fr-FR"/>
              </w:rPr>
              <w:t>SA</w:t>
            </w:r>
            <w:r>
              <w:rPr>
                <w:rFonts w:ascii="Candara" w:hAnsi="Candara" w:eastAsia="Times New Roman" w:cs="Arial"/>
                <w:spacing w:val="-3"/>
                <w:szCs w:val="26"/>
                <w:lang w:eastAsia="fr-FR"/>
              </w:rPr>
              <w:t xml:space="preserve"> du 2</w:t>
            </w:r>
            <w:r>
              <w:rPr>
                <w:rFonts w:hint="default" w:ascii="Candara" w:hAnsi="Candara" w:eastAsia="Times New Roman" w:cs="Arial"/>
                <w:spacing w:val="-3"/>
                <w:szCs w:val="26"/>
                <w:lang w:val="en-US" w:eastAsia="fr-FR"/>
              </w:rPr>
              <w:t>8</w:t>
            </w:r>
            <w:r>
              <w:rPr>
                <w:rFonts w:ascii="Candara" w:hAnsi="Candara" w:eastAsia="Times New Roman" w:cs="Arial"/>
                <w:spacing w:val="-3"/>
                <w:szCs w:val="26"/>
                <w:lang w:eastAsia="fr-FR"/>
              </w:rPr>
              <w:t xml:space="preserve"> </w:t>
            </w:r>
            <w:r>
              <w:rPr>
                <w:rFonts w:hint="default" w:ascii="Candara" w:hAnsi="Candara" w:eastAsia="Times New Roman" w:cs="Arial"/>
                <w:spacing w:val="-3"/>
                <w:szCs w:val="26"/>
                <w:lang w:val="en-US" w:eastAsia="fr-FR"/>
              </w:rPr>
              <w:t>avril</w:t>
            </w:r>
            <w:r>
              <w:rPr>
                <w:rFonts w:ascii="Candara" w:hAnsi="Candara" w:eastAsia="Times New Roman" w:cs="Arial"/>
                <w:spacing w:val="-3"/>
                <w:szCs w:val="26"/>
                <w:lang w:eastAsia="fr-FR"/>
              </w:rPr>
              <w:t xml:space="preserve"> 202</w:t>
            </w:r>
            <w:r>
              <w:rPr>
                <w:rFonts w:hint="default" w:ascii="Candara" w:hAnsi="Candara" w:eastAsia="Times New Roman" w:cs="Arial"/>
                <w:spacing w:val="-3"/>
                <w:szCs w:val="26"/>
                <w:lang w:val="en-US" w:eastAsia="fr-FR"/>
              </w:rPr>
              <w:t>5</w:t>
            </w:r>
            <w:r>
              <w:rPr>
                <w:rFonts w:ascii="Candara" w:hAnsi="Candara" w:eastAsia="Times New Roman" w:cs="Arial"/>
                <w:spacing w:val="-3"/>
                <w:szCs w:val="26"/>
                <w:lang w:eastAsia="fr-FR"/>
              </w:rPr>
              <w:t xml:space="preserve"> portant examen et </w:t>
            </w:r>
            <w:r>
              <w:rPr>
                <w:rFonts w:hint="default" w:ascii="Candara" w:hAnsi="Candara" w:eastAsia="Times New Roman" w:cs="Arial"/>
                <w:spacing w:val="-3"/>
                <w:szCs w:val="26"/>
                <w:lang w:val="en-US" w:eastAsia="fr-FR"/>
              </w:rPr>
              <w:t>validation</w:t>
            </w:r>
            <w:r>
              <w:rPr>
                <w:rFonts w:ascii="Candara" w:hAnsi="Candara" w:eastAsia="Times New Roman" w:cs="Arial"/>
                <w:spacing w:val="-3"/>
                <w:szCs w:val="26"/>
                <w:lang w:eastAsia="fr-FR"/>
              </w:rPr>
              <w:t xml:space="preserve"> de l’organigramme de la mairie de Bonou ;</w:t>
            </w:r>
          </w:p>
        </w:tc>
      </w:tr>
    </w:tbl>
    <w:p w14:paraId="154899A6">
      <w:pPr>
        <w:spacing w:after="0" w:line="240" w:lineRule="auto"/>
        <w:ind w:left="567" w:right="143" w:hanging="425"/>
        <w:rPr>
          <w:rFonts w:ascii="Candara" w:hAnsi="Candara" w:eastAsia="Times New Roman" w:cs="Arial"/>
          <w:szCs w:val="26"/>
          <w:lang w:eastAsia="fr-FR"/>
        </w:rPr>
      </w:pPr>
      <w:r>
        <w:rPr>
          <w:rFonts w:ascii="Candara" w:hAnsi="Candara" w:eastAsia="Times New Roman" w:cs="Arial"/>
          <w:b/>
          <w:sz w:val="25"/>
          <w:szCs w:val="25"/>
          <w:lang w:eastAsia="fr-FR"/>
        </w:rPr>
        <w:t xml:space="preserve">      </w:t>
      </w:r>
      <w:r>
        <w:rPr>
          <w:rFonts w:ascii="Candara" w:hAnsi="Candara" w:eastAsia="Times New Roman" w:cs="Arial"/>
          <w:b/>
          <w:szCs w:val="26"/>
          <w:lang w:eastAsia="fr-FR"/>
        </w:rPr>
        <w:t>Considérant</w:t>
      </w:r>
      <w:r>
        <w:rPr>
          <w:rFonts w:ascii="Candara" w:hAnsi="Candara" w:eastAsia="Times New Roman" w:cs="Arial"/>
          <w:b/>
          <w:color w:val="FF0000"/>
          <w:szCs w:val="26"/>
          <w:lang w:eastAsia="fr-FR"/>
        </w:rPr>
        <w:t> </w:t>
      </w:r>
      <w:r>
        <w:rPr>
          <w:rFonts w:ascii="Candara" w:hAnsi="Candara" w:eastAsia="Times New Roman" w:cs="Arial"/>
          <w:szCs w:val="26"/>
          <w:lang w:eastAsia="fr-FR"/>
        </w:rPr>
        <w:t>les nécessités de service ;</w:t>
      </w:r>
    </w:p>
    <w:p w14:paraId="1D3B294F">
      <w:pPr>
        <w:spacing w:after="0"/>
        <w:rPr>
          <w:rFonts w:ascii="Candara" w:hAnsi="Candara" w:cs="Times New Roman"/>
          <w:b/>
          <w:bCs/>
          <w:sz w:val="25"/>
          <w:szCs w:val="25"/>
        </w:rPr>
      </w:pPr>
    </w:p>
    <w:p w14:paraId="57BF4D1E">
      <w:pPr>
        <w:spacing w:after="0" w:line="259" w:lineRule="auto"/>
        <w:ind w:left="104" w:right="151" w:hanging="10"/>
        <w:jc w:val="center"/>
        <w:rPr>
          <w:rFonts w:ascii="Arial" w:hAnsi="Arial" w:cs="Arial"/>
          <w:b/>
          <w:sz w:val="24"/>
          <w:szCs w:val="24"/>
        </w:rPr>
      </w:pPr>
      <w:r>
        <w:rPr>
          <w:rFonts w:hint="default" w:ascii="Arial" w:hAnsi="Arial" w:cs="Arial"/>
          <w:b/>
          <w:sz w:val="24"/>
          <w:szCs w:val="24"/>
          <w:lang w:val="fr-FR"/>
        </w:rPr>
        <w:t>ARRETE</w:t>
      </w:r>
      <w:r>
        <w:rPr>
          <w:rFonts w:ascii="Arial" w:hAnsi="Arial" w:cs="Arial"/>
          <w:b/>
          <w:sz w:val="24"/>
          <w:szCs w:val="24"/>
        </w:rPr>
        <w:t xml:space="preserve"> </w:t>
      </w:r>
    </w:p>
    <w:p w14:paraId="393AB53D">
      <w:pPr>
        <w:spacing w:after="0" w:line="259" w:lineRule="auto"/>
        <w:ind w:left="104" w:right="151" w:hanging="10"/>
        <w:jc w:val="center"/>
        <w:rPr>
          <w:rFonts w:ascii="Arial" w:hAnsi="Arial" w:cs="Arial"/>
          <w:b/>
          <w:sz w:val="24"/>
          <w:szCs w:val="24"/>
        </w:rPr>
      </w:pPr>
    </w:p>
    <w:p w14:paraId="51DC58A5">
      <w:pPr>
        <w:spacing w:after="0" w:line="276" w:lineRule="auto"/>
        <w:ind w:left="0"/>
        <w:rPr>
          <w:rFonts w:ascii="Candara" w:hAnsi="Candara" w:cs="Arial"/>
          <w:b/>
          <w:bCs/>
          <w:sz w:val="24"/>
          <w:szCs w:val="24"/>
        </w:rPr>
      </w:pPr>
      <w:r>
        <w:rPr>
          <w:rFonts w:ascii="Candara" w:hAnsi="Candara" w:cs="Arial"/>
          <w:b/>
          <w:bCs/>
          <w:sz w:val="24"/>
          <w:szCs w:val="24"/>
        </w:rPr>
        <w:t>CHAPITRE PREMIER : OBJET ET PRINCIPES</w:t>
      </w:r>
    </w:p>
    <w:p w14:paraId="08434B7E">
      <w:pPr>
        <w:spacing w:after="0" w:line="276" w:lineRule="auto"/>
        <w:ind w:left="391"/>
        <w:rPr>
          <w:rFonts w:ascii="Candara" w:hAnsi="Candara" w:cs="Arial"/>
          <w:b/>
          <w:bCs/>
          <w:sz w:val="10"/>
          <w:szCs w:val="10"/>
        </w:rPr>
      </w:pPr>
    </w:p>
    <w:p w14:paraId="47F634FF">
      <w:pPr>
        <w:spacing w:after="0" w:line="276" w:lineRule="auto"/>
        <w:ind w:left="0"/>
        <w:rPr>
          <w:rFonts w:ascii="Candara" w:hAnsi="Candara" w:cs="Arial"/>
          <w:b/>
          <w:bCs/>
          <w:sz w:val="24"/>
          <w:szCs w:val="24"/>
        </w:rPr>
      </w:pPr>
      <w:r>
        <w:rPr>
          <w:rFonts w:ascii="Candara" w:hAnsi="Candara" w:cs="Arial"/>
          <w:b/>
          <w:bCs/>
          <w:sz w:val="24"/>
          <w:szCs w:val="24"/>
        </w:rPr>
        <w:t>Article premier : Objet</w:t>
      </w:r>
    </w:p>
    <w:p w14:paraId="4761D410">
      <w:pPr>
        <w:spacing w:before="120" w:after="120" w:line="276" w:lineRule="auto"/>
        <w:ind w:left="0" w:hanging="6"/>
        <w:rPr>
          <w:rFonts w:ascii="Candara" w:hAnsi="Candara" w:cs="Arial"/>
          <w:sz w:val="24"/>
          <w:szCs w:val="24"/>
        </w:rPr>
      </w:pPr>
      <w:r>
        <w:rPr>
          <w:rFonts w:ascii="Candara" w:hAnsi="Candara" w:cs="Arial"/>
          <w:sz w:val="24"/>
          <w:szCs w:val="24"/>
        </w:rPr>
        <w:t>La présente décision fixe le cadre de référence pour la définition des attributions, de l'organisation et du fonctionnement de l’administration de la commune de Bonou.</w:t>
      </w:r>
    </w:p>
    <w:p w14:paraId="0BF7BFCD">
      <w:pPr>
        <w:spacing w:before="120" w:after="120" w:line="276" w:lineRule="auto"/>
        <w:ind w:left="0" w:firstLine="0"/>
        <w:rPr>
          <w:rFonts w:ascii="Candara" w:hAnsi="Candara" w:cs="Arial"/>
          <w:b/>
          <w:bCs/>
          <w:sz w:val="24"/>
          <w:szCs w:val="24"/>
        </w:rPr>
      </w:pPr>
    </w:p>
    <w:p w14:paraId="0F113A24">
      <w:pPr>
        <w:spacing w:before="120" w:after="120" w:line="276" w:lineRule="auto"/>
        <w:ind w:left="0"/>
        <w:rPr>
          <w:rFonts w:ascii="Candara" w:hAnsi="Candara" w:cs="Arial"/>
          <w:b/>
          <w:bCs/>
          <w:sz w:val="24"/>
          <w:szCs w:val="24"/>
        </w:rPr>
      </w:pPr>
      <w:r>
        <w:rPr>
          <w:rFonts w:ascii="Candara" w:hAnsi="Candara" w:cs="Arial"/>
          <w:b/>
          <w:bCs/>
          <w:sz w:val="24"/>
          <w:szCs w:val="24"/>
        </w:rPr>
        <w:t>Article 2 : Principes</w:t>
      </w:r>
    </w:p>
    <w:p w14:paraId="10542990">
      <w:pPr>
        <w:spacing w:before="120" w:after="120" w:line="276" w:lineRule="auto"/>
        <w:ind w:left="0" w:hanging="6"/>
        <w:rPr>
          <w:rFonts w:ascii="Candara" w:hAnsi="Candara" w:cs="Arial"/>
          <w:b/>
          <w:bCs/>
          <w:sz w:val="24"/>
          <w:szCs w:val="24"/>
        </w:rPr>
      </w:pPr>
      <w:r>
        <w:rPr>
          <w:rFonts w:ascii="Candara" w:hAnsi="Candara" w:cs="Arial"/>
          <w:sz w:val="24"/>
          <w:szCs w:val="24"/>
        </w:rPr>
        <w:t>L’administration communale est organisée et fonctionne conformément aux règles fixées par le code de l’administration territoriale et sous l’autorité, selon leurs prérogatives respectives, des organes politiques de la commune, à savoir le Conseil communal et le Conseil de supervision.</w:t>
      </w:r>
    </w:p>
    <w:p w14:paraId="22F01FC4">
      <w:pPr>
        <w:spacing w:before="120" w:after="120" w:line="276" w:lineRule="auto"/>
        <w:ind w:left="0" w:firstLine="0"/>
        <w:rPr>
          <w:rFonts w:ascii="Candara" w:hAnsi="Candara" w:cs="Arial"/>
          <w:sz w:val="24"/>
          <w:szCs w:val="24"/>
        </w:rPr>
      </w:pPr>
      <w:r>
        <w:rPr>
          <w:rFonts w:ascii="Candara" w:hAnsi="Candara" w:cs="Arial"/>
          <w:sz w:val="24"/>
          <w:szCs w:val="24"/>
        </w:rPr>
        <w:t>Le présent cadre de référence vise la clarification des missions de l’administration communale. Il promeut les principes de :</w:t>
      </w:r>
    </w:p>
    <w:p w14:paraId="12273C1D">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libre administration des collectivités territoriales décentralisées ;</w:t>
      </w:r>
    </w:p>
    <w:p w14:paraId="0639E341">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 xml:space="preserve"> respect de la constitution, des convention régulièrement ratifiées, des lois, des règlements et des institutions de la République</w:t>
      </w:r>
    </w:p>
    <w:p w14:paraId="75CFE95C">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couplage de la déconcentration et de la décentralisation ;</w:t>
      </w:r>
    </w:p>
    <w:p w14:paraId="443869D4">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unicité du niveau de décentralisation et de déconcentration ;</w:t>
      </w:r>
    </w:p>
    <w:p w14:paraId="6E7D6E4C">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unicité de commandement ;</w:t>
      </w:r>
    </w:p>
    <w:p w14:paraId="11398D4E">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subsidiarité ;</w:t>
      </w:r>
    </w:p>
    <w:p w14:paraId="4340CA26">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cohérence des politiques locales avec les politiques nationales ;</w:t>
      </w:r>
    </w:p>
    <w:p w14:paraId="2797EF5E">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promotion d’une administration territoriale moderne et performante ;</w:t>
      </w:r>
    </w:p>
    <w:p w14:paraId="0AC6C1A4">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promotion des principes de redevabilité ;</w:t>
      </w:r>
    </w:p>
    <w:p w14:paraId="05FF77EA">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respect des principes du service public, notamment de neutralité, la continuité, la mutabilité et l'égalité de tous les citoyens devant le service public ;</w:t>
      </w:r>
    </w:p>
    <w:p w14:paraId="34A7FC7D">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séparation des fonctions techniques et administratives des fonctions politiques ;</w:t>
      </w:r>
    </w:p>
    <w:p w14:paraId="2B8E0EE5">
      <w:pPr>
        <w:pStyle w:val="34"/>
        <w:numPr>
          <w:ilvl w:val="0"/>
          <w:numId w:val="2"/>
        </w:numPr>
        <w:spacing w:before="120" w:after="120" w:line="276" w:lineRule="auto"/>
        <w:ind w:left="1134" w:hanging="357"/>
        <w:rPr>
          <w:rFonts w:ascii="Candara" w:hAnsi="Candara" w:cs="Arial"/>
          <w:sz w:val="24"/>
          <w:szCs w:val="24"/>
        </w:rPr>
      </w:pPr>
      <w:r>
        <w:rPr>
          <w:rFonts w:ascii="Candara" w:hAnsi="Candara" w:cs="Arial"/>
          <w:sz w:val="24"/>
          <w:szCs w:val="24"/>
        </w:rPr>
        <w:t>capitalisation des bonnes pratiques.</w:t>
      </w:r>
    </w:p>
    <w:p w14:paraId="7C5590E8">
      <w:pPr>
        <w:spacing w:before="120" w:after="120" w:line="276" w:lineRule="auto"/>
        <w:ind w:left="0"/>
        <w:rPr>
          <w:rFonts w:ascii="Candara" w:hAnsi="Candara" w:cs="Arial"/>
          <w:b/>
          <w:bCs/>
          <w:sz w:val="24"/>
          <w:szCs w:val="24"/>
        </w:rPr>
      </w:pPr>
      <w:r>
        <w:rPr>
          <w:rFonts w:ascii="Candara" w:hAnsi="Candara" w:cs="Arial"/>
          <w:b/>
          <w:bCs/>
          <w:sz w:val="24"/>
          <w:szCs w:val="24"/>
        </w:rPr>
        <w:t xml:space="preserve">CHAPITRE 2 : STRUCTURATION DE L’ADMINISTRATION COMMUNALE </w:t>
      </w:r>
    </w:p>
    <w:p w14:paraId="79A5202B">
      <w:pPr>
        <w:spacing w:before="120" w:after="120" w:line="276" w:lineRule="auto"/>
        <w:ind w:left="0"/>
        <w:rPr>
          <w:rFonts w:ascii="Candara" w:hAnsi="Candara" w:cs="Arial"/>
          <w:b/>
          <w:bCs/>
          <w:sz w:val="24"/>
          <w:szCs w:val="24"/>
        </w:rPr>
      </w:pPr>
      <w:r>
        <w:rPr>
          <w:rFonts w:ascii="Candara" w:hAnsi="Candara" w:cs="Arial"/>
          <w:b/>
          <w:bCs/>
          <w:sz w:val="24"/>
          <w:szCs w:val="24"/>
        </w:rPr>
        <w:t>Article 3 : Composition de l’Administration communale</w:t>
      </w:r>
    </w:p>
    <w:p w14:paraId="4ED0169E">
      <w:pPr>
        <w:spacing w:before="120" w:after="120" w:line="276" w:lineRule="auto"/>
        <w:ind w:left="0"/>
        <w:rPr>
          <w:rFonts w:ascii="Candara" w:hAnsi="Candara" w:cs="Arial"/>
          <w:sz w:val="24"/>
          <w:szCs w:val="24"/>
        </w:rPr>
      </w:pPr>
      <w:r>
        <w:rPr>
          <w:rFonts w:ascii="Candara" w:hAnsi="Candara" w:cs="Arial"/>
          <w:sz w:val="24"/>
          <w:szCs w:val="24"/>
        </w:rPr>
        <w:t xml:space="preserve">Le cadre de référence de l’administration communale de Bonou comprend : </w:t>
      </w:r>
    </w:p>
    <w:p w14:paraId="20009520">
      <w:pPr>
        <w:pStyle w:val="34"/>
        <w:numPr>
          <w:ilvl w:val="0"/>
          <w:numId w:val="3"/>
        </w:numPr>
        <w:spacing w:before="120" w:after="120" w:line="276" w:lineRule="auto"/>
        <w:rPr>
          <w:rFonts w:ascii="Candara" w:hAnsi="Candara" w:cs="Arial"/>
          <w:sz w:val="24"/>
          <w:szCs w:val="24"/>
        </w:rPr>
      </w:pPr>
      <w:r>
        <w:rPr>
          <w:rFonts w:ascii="Candara" w:hAnsi="Candara" w:cs="Arial"/>
          <w:sz w:val="24"/>
          <w:szCs w:val="24"/>
        </w:rPr>
        <w:t>le maire ;</w:t>
      </w:r>
    </w:p>
    <w:p w14:paraId="5165AB6A">
      <w:pPr>
        <w:pStyle w:val="34"/>
        <w:numPr>
          <w:ilvl w:val="0"/>
          <w:numId w:val="3"/>
        </w:numPr>
        <w:spacing w:before="120" w:after="120" w:line="276" w:lineRule="auto"/>
        <w:rPr>
          <w:rFonts w:ascii="Candara" w:hAnsi="Candara" w:cs="Arial"/>
          <w:sz w:val="24"/>
          <w:szCs w:val="24"/>
        </w:rPr>
      </w:pPr>
      <w:r>
        <w:rPr>
          <w:rFonts w:ascii="Candara" w:hAnsi="Candara" w:cs="Arial"/>
          <w:sz w:val="24"/>
          <w:szCs w:val="24"/>
        </w:rPr>
        <w:t>le secrétariat exécutif.</w:t>
      </w:r>
    </w:p>
    <w:p w14:paraId="7870E9AE">
      <w:pPr>
        <w:spacing w:before="120" w:after="120" w:line="360" w:lineRule="auto"/>
        <w:ind w:left="0"/>
        <w:rPr>
          <w:rFonts w:ascii="Candara" w:hAnsi="Candara" w:cs="Arial"/>
          <w:b/>
          <w:bCs/>
          <w:color w:val="auto"/>
          <w:sz w:val="24"/>
          <w:szCs w:val="24"/>
        </w:rPr>
      </w:pPr>
      <w:r>
        <w:rPr>
          <w:rFonts w:ascii="Candara" w:hAnsi="Candara" w:cs="Arial"/>
          <w:b/>
          <w:bCs/>
          <w:color w:val="auto"/>
          <w:sz w:val="24"/>
          <w:szCs w:val="24"/>
        </w:rPr>
        <w:t xml:space="preserve">SECTION PREMIERE : Le  MAIRE </w:t>
      </w:r>
    </w:p>
    <w:p w14:paraId="0933643A">
      <w:pPr>
        <w:spacing w:before="120" w:after="120" w:line="276" w:lineRule="auto"/>
        <w:ind w:left="0"/>
        <w:rPr>
          <w:rFonts w:ascii="Candara" w:hAnsi="Candara" w:cs="Arial"/>
          <w:b/>
          <w:bCs/>
          <w:color w:val="auto"/>
          <w:sz w:val="24"/>
          <w:szCs w:val="24"/>
        </w:rPr>
      </w:pPr>
      <w:r>
        <w:rPr>
          <w:rFonts w:ascii="Candara" w:hAnsi="Candara" w:cs="Arial"/>
          <w:b/>
          <w:bCs/>
          <w:color w:val="auto"/>
          <w:sz w:val="24"/>
          <w:szCs w:val="24"/>
        </w:rPr>
        <w:t>Paragraphe premier : Attributions et relations avec le secrétariat exécutif</w:t>
      </w:r>
    </w:p>
    <w:p w14:paraId="085C713A">
      <w:pPr>
        <w:spacing w:before="120" w:after="120" w:line="276" w:lineRule="auto"/>
        <w:ind w:left="0" w:firstLine="0"/>
        <w:rPr>
          <w:rFonts w:ascii="Candara" w:hAnsi="Candara" w:cs="Arial"/>
          <w:b/>
          <w:bCs/>
          <w:sz w:val="24"/>
          <w:szCs w:val="24"/>
        </w:rPr>
      </w:pPr>
      <w:r>
        <w:rPr>
          <w:rFonts w:ascii="Candara" w:hAnsi="Candara" w:cs="Arial"/>
          <w:b/>
          <w:bCs/>
          <w:sz w:val="24"/>
          <w:szCs w:val="24"/>
        </w:rPr>
        <w:t xml:space="preserve">Article 4 : </w:t>
      </w:r>
      <w:r>
        <w:rPr>
          <w:rFonts w:ascii="Candara" w:hAnsi="Candara" w:cs="Arial"/>
          <w:b/>
          <w:bCs/>
          <w:color w:val="auto"/>
          <w:sz w:val="24"/>
          <w:szCs w:val="24"/>
        </w:rPr>
        <w:t>Attributions et relations avec le secrétariat exécutif</w:t>
      </w:r>
    </w:p>
    <w:p w14:paraId="12E6F027">
      <w:pPr>
        <w:spacing w:before="120" w:after="120" w:line="276" w:lineRule="auto"/>
        <w:ind w:left="0" w:firstLine="0"/>
        <w:rPr>
          <w:rFonts w:ascii="Candara" w:hAnsi="Candara" w:cs="Arial"/>
          <w:sz w:val="24"/>
          <w:szCs w:val="24"/>
        </w:rPr>
      </w:pPr>
      <w:r>
        <w:rPr>
          <w:rFonts w:ascii="Candara" w:hAnsi="Candara" w:cs="Arial"/>
          <w:sz w:val="24"/>
          <w:szCs w:val="24"/>
        </w:rPr>
        <w:t>Le maire est la première autorité politico-administrative de la commune. Dans le cadre de l’administration communale, il exerce, à l’égard du secrétariat exécutif, des pouvoirs hiérarchiques au titre de ses attributions propres rappelées au présent article.</w:t>
      </w:r>
    </w:p>
    <w:p w14:paraId="4A4D2D5D">
      <w:pPr>
        <w:pStyle w:val="49"/>
        <w:spacing w:before="120" w:after="120" w:line="276" w:lineRule="auto"/>
        <w:jc w:val="both"/>
        <w:rPr>
          <w:rFonts w:ascii="Candara" w:hAnsi="Candara" w:eastAsia="Arial Unicode MS" w:cs="Arial"/>
          <w:color w:val="auto"/>
        </w:rPr>
      </w:pPr>
      <w:r>
        <w:rPr>
          <w:rFonts w:ascii="Candara" w:hAnsi="Candara" w:eastAsia="Arial Unicode MS" w:cs="Arial"/>
          <w:color w:val="auto"/>
        </w:rPr>
        <w:t>Le maire est chargé de la police administrative dans la commune. A ce titre, il assure le m</w:t>
      </w:r>
      <w:r>
        <w:rPr>
          <w:rFonts w:ascii="Candara" w:hAnsi="Candara" w:cs="Arial"/>
          <w:bCs/>
          <w:color w:val="auto"/>
        </w:rPr>
        <w:t>aintien de l’ordre public et veille à la tranquillité publique et à la salubrité publique et est, à ces fins, titulaire du pouvoir réglementaire.</w:t>
      </w:r>
    </w:p>
    <w:p w14:paraId="0DD226D3">
      <w:pPr>
        <w:pStyle w:val="49"/>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Le pouvoir réglementaire du maire s’exerce notamment pour : </w:t>
      </w:r>
    </w:p>
    <w:p w14:paraId="52281E8E">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tout ce qui intéresse la sûreté et la commodité du passage dans les rues, places, voies publiques et quais, ce qui inclut le nettoiement, l'éclairage, l'enlèvement des encombrements, la démolition ou la réhabilitation des édifices menaçant ruine ; </w:t>
      </w:r>
    </w:p>
    <w:p w14:paraId="68290660">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le maintien de l'ordre dans les endroits où il se fait de grands rassemblements tels que les foires, marchés, réjouissances et cérémonies publiques, spectacles, jeux, lieux de culte et autres lieux publics ; </w:t>
      </w:r>
    </w:p>
    <w:p w14:paraId="08E67415">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la police des funérailles et des cimetières, l'inhumation d'urgence de toute personne décédée et non identifiée ou atteinte d'une maladie contagieuse et ce, sans distinction de culte ou de croyance ; </w:t>
      </w:r>
    </w:p>
    <w:p w14:paraId="0C000FFD">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la répression des atteintes à la tranquillité publique telles que les rixes et disputes accompagnées d'ameutement dans les rues, le tumulte dans les lieux d'assemblée publique, les attroupements, les bruits et rassemblements nocturnes qui troublent le repos des habitants et tous actes de nature à compromettre la tranquillité publique ;</w:t>
      </w:r>
    </w:p>
    <w:p w14:paraId="797225E3">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les normes des instruments de mesure et les modalités de contrôle, les prescriptions en matière d'hygiène et de salubrité ;</w:t>
      </w:r>
    </w:p>
    <w:p w14:paraId="2B247286">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la prévention et les mesures appropriées pour faire cesser les fléaux calamiteux tels que les incendies, les inondations, les maladies épidémiques ou contagieuses, l'organisation des secours nécessaires, les conséquences des accidents et desdits fléaux ; </w:t>
      </w:r>
    </w:p>
    <w:p w14:paraId="656376CB">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 xml:space="preserve">les mesures nécessaires contre les aliénés dont l'état pourrait compromettre la morale publique, la sécurité des personnes ou la conservation des propriétés ; </w:t>
      </w:r>
    </w:p>
    <w:p w14:paraId="5D70785D">
      <w:pPr>
        <w:pStyle w:val="49"/>
        <w:numPr>
          <w:ilvl w:val="0"/>
          <w:numId w:val="4"/>
        </w:numPr>
        <w:tabs>
          <w:tab w:val="left" w:pos="255"/>
        </w:tabs>
        <w:spacing w:before="120" w:after="120" w:line="276" w:lineRule="auto"/>
        <w:jc w:val="both"/>
        <w:rPr>
          <w:rFonts w:ascii="Candara" w:hAnsi="Candara" w:eastAsia="Arial Unicode MS" w:cs="Arial"/>
          <w:color w:val="auto"/>
        </w:rPr>
      </w:pPr>
      <w:r>
        <w:rPr>
          <w:rFonts w:ascii="Candara" w:hAnsi="Candara" w:eastAsia="Arial Unicode MS" w:cs="Arial"/>
          <w:color w:val="auto"/>
        </w:rPr>
        <w:t>la divagation des animaux</w:t>
      </w:r>
      <w:r>
        <w:rPr>
          <w:rFonts w:ascii="Candara" w:hAnsi="Candara" w:cs="Arial"/>
        </w:rPr>
        <w:t>.</w:t>
      </w:r>
    </w:p>
    <w:p w14:paraId="49CE5993">
      <w:pPr>
        <w:spacing w:before="120" w:after="120" w:line="276" w:lineRule="auto"/>
        <w:ind w:left="0"/>
        <w:rPr>
          <w:rFonts w:ascii="Candara" w:hAnsi="Candara" w:cs="Arial"/>
          <w:b/>
          <w:bCs/>
          <w:sz w:val="24"/>
          <w:szCs w:val="24"/>
        </w:rPr>
      </w:pPr>
      <w:r>
        <w:rPr>
          <w:rFonts w:ascii="Candara" w:hAnsi="Candara" w:cs="Arial"/>
          <w:b/>
          <w:bCs/>
          <w:sz w:val="24"/>
          <w:szCs w:val="24"/>
        </w:rPr>
        <w:t>Article 5 :</w:t>
      </w:r>
      <w:r>
        <w:rPr>
          <w:rFonts w:ascii="Candara" w:hAnsi="Candara" w:cs="Arial"/>
          <w:b/>
          <w:bCs/>
          <w:color w:val="auto"/>
          <w:sz w:val="24"/>
          <w:szCs w:val="24"/>
        </w:rPr>
        <w:t xml:space="preserve"> Relations avec le secrétariat exécutif</w:t>
      </w:r>
    </w:p>
    <w:p w14:paraId="197CE493">
      <w:pPr>
        <w:spacing w:before="120" w:after="120" w:line="276" w:lineRule="auto"/>
        <w:ind w:left="0" w:firstLine="0"/>
        <w:rPr>
          <w:rFonts w:ascii="Candara" w:hAnsi="Candara" w:cs="Arial"/>
          <w:sz w:val="24"/>
          <w:szCs w:val="24"/>
        </w:rPr>
      </w:pPr>
      <w:r>
        <w:rPr>
          <w:rFonts w:ascii="Candara" w:hAnsi="Candara" w:cs="Arial"/>
          <w:sz w:val="24"/>
          <w:szCs w:val="24"/>
        </w:rPr>
        <w:t>Le maire veille à la qualité de la gouvernance ainsi qu’à l’efficacité de l’action publique au titre de ses relations fonctionnelles avec le secrétaire exécutif dans le cadre des attributions propres de ce dernier.</w:t>
      </w:r>
    </w:p>
    <w:p w14:paraId="489D0FD4">
      <w:pPr>
        <w:spacing w:before="120" w:after="120" w:line="360" w:lineRule="auto"/>
        <w:ind w:left="0" w:firstLine="0"/>
        <w:rPr>
          <w:rFonts w:ascii="Candara" w:hAnsi="Candara" w:cs="Arial"/>
          <w:b/>
          <w:bCs/>
          <w:sz w:val="24"/>
          <w:szCs w:val="24"/>
        </w:rPr>
      </w:pPr>
      <w:r>
        <w:rPr>
          <w:rFonts w:ascii="Candara" w:hAnsi="Candara" w:cs="Arial"/>
          <w:b/>
          <w:bCs/>
          <w:sz w:val="24"/>
          <w:szCs w:val="24"/>
        </w:rPr>
        <w:t>Paragraphe 2 : Cabinet du maire</w:t>
      </w:r>
    </w:p>
    <w:p w14:paraId="0699752C">
      <w:pPr>
        <w:spacing w:before="120" w:after="120" w:line="360" w:lineRule="auto"/>
        <w:ind w:left="0" w:firstLine="0"/>
        <w:rPr>
          <w:rFonts w:ascii="Candara" w:hAnsi="Candara" w:cs="Arial"/>
          <w:sz w:val="24"/>
          <w:szCs w:val="24"/>
        </w:rPr>
      </w:pPr>
      <w:r>
        <w:rPr>
          <w:rFonts w:ascii="Candara" w:hAnsi="Candara" w:cs="Arial"/>
          <w:b/>
          <w:bCs/>
          <w:sz w:val="24"/>
          <w:szCs w:val="24"/>
        </w:rPr>
        <w:t>Article 6 :</w:t>
      </w:r>
      <w:r>
        <w:rPr>
          <w:rFonts w:ascii="Candara" w:hAnsi="Candara" w:cs="Arial"/>
          <w:sz w:val="24"/>
          <w:szCs w:val="24"/>
        </w:rPr>
        <w:t xml:space="preserve"> </w:t>
      </w:r>
      <w:r>
        <w:rPr>
          <w:rFonts w:ascii="Candara" w:hAnsi="Candara" w:cs="Arial"/>
          <w:b/>
          <w:bCs/>
          <w:sz w:val="24"/>
          <w:szCs w:val="24"/>
        </w:rPr>
        <w:t>Composition et nomination des membres du cabinet du maire</w:t>
      </w:r>
    </w:p>
    <w:p w14:paraId="1464FAFD">
      <w:pPr>
        <w:spacing w:before="120" w:after="120" w:line="276" w:lineRule="auto"/>
        <w:ind w:left="0" w:firstLine="0"/>
        <w:rPr>
          <w:rFonts w:ascii="Candara" w:hAnsi="Candara" w:cs="Arial"/>
          <w:sz w:val="24"/>
          <w:szCs w:val="24"/>
        </w:rPr>
      </w:pPr>
      <w:r>
        <w:rPr>
          <w:rFonts w:ascii="Candara" w:hAnsi="Candara" w:cs="Arial"/>
          <w:sz w:val="24"/>
          <w:szCs w:val="24"/>
        </w:rPr>
        <w:t>Le maire dispose d’un cabinet qui comprend :</w:t>
      </w:r>
    </w:p>
    <w:p w14:paraId="4AF733F8">
      <w:pPr>
        <w:pStyle w:val="34"/>
        <w:numPr>
          <w:ilvl w:val="0"/>
          <w:numId w:val="5"/>
        </w:numPr>
        <w:spacing w:before="120" w:after="120" w:line="276" w:lineRule="auto"/>
        <w:ind w:left="1134"/>
        <w:rPr>
          <w:rFonts w:ascii="Candara" w:hAnsi="Candara" w:cs="Arial"/>
          <w:sz w:val="24"/>
          <w:szCs w:val="24"/>
        </w:rPr>
      </w:pPr>
      <w:r>
        <w:rPr>
          <w:rFonts w:ascii="Candara" w:hAnsi="Candara" w:cs="Arial"/>
          <w:sz w:val="24"/>
          <w:szCs w:val="24"/>
        </w:rPr>
        <w:t>un (01) chef de cabinet ;</w:t>
      </w:r>
    </w:p>
    <w:p w14:paraId="5C47204B">
      <w:pPr>
        <w:pStyle w:val="34"/>
        <w:numPr>
          <w:ilvl w:val="0"/>
          <w:numId w:val="5"/>
        </w:numPr>
        <w:spacing w:before="120" w:after="120" w:line="276" w:lineRule="auto"/>
        <w:ind w:left="1134"/>
        <w:rPr>
          <w:rFonts w:ascii="Candara" w:hAnsi="Candara" w:cs="Arial"/>
          <w:sz w:val="24"/>
          <w:szCs w:val="24"/>
        </w:rPr>
      </w:pPr>
      <w:r>
        <w:rPr>
          <w:rFonts w:ascii="Candara" w:hAnsi="Candara" w:cs="Arial"/>
          <w:sz w:val="24"/>
          <w:szCs w:val="24"/>
        </w:rPr>
        <w:t>un (01) chargé du protocole, des relations publiques et de la communication ;</w:t>
      </w:r>
    </w:p>
    <w:p w14:paraId="3C23D9BC">
      <w:pPr>
        <w:pStyle w:val="34"/>
        <w:numPr>
          <w:ilvl w:val="0"/>
          <w:numId w:val="5"/>
        </w:numPr>
        <w:spacing w:before="120" w:after="120" w:line="276" w:lineRule="auto"/>
        <w:ind w:left="1134"/>
        <w:rPr>
          <w:rFonts w:ascii="Candara" w:hAnsi="Candara" w:cs="Arial"/>
          <w:sz w:val="24"/>
          <w:szCs w:val="24"/>
        </w:rPr>
      </w:pPr>
      <w:r>
        <w:rPr>
          <w:rFonts w:ascii="Candara" w:hAnsi="Candara" w:cs="Arial"/>
          <w:sz w:val="24"/>
          <w:szCs w:val="24"/>
        </w:rPr>
        <w:t>un (01) chargé de mission.</w:t>
      </w:r>
    </w:p>
    <w:p w14:paraId="2AD0145C">
      <w:pPr>
        <w:spacing w:before="120" w:after="120" w:line="276" w:lineRule="auto"/>
        <w:ind w:left="0" w:firstLine="0"/>
        <w:rPr>
          <w:rFonts w:ascii="Candara" w:hAnsi="Candara" w:cs="Arial"/>
          <w:sz w:val="24"/>
          <w:szCs w:val="24"/>
        </w:rPr>
      </w:pPr>
      <w:r>
        <w:rPr>
          <w:rFonts w:ascii="Candara" w:hAnsi="Candara" w:cs="Arial"/>
          <w:sz w:val="24"/>
          <w:szCs w:val="24"/>
        </w:rPr>
        <w:t>Le chargé du protocole, des relations publiques et de la communication et le chargé de mission sont sous l’autorité du chef de cabinet.</w:t>
      </w:r>
    </w:p>
    <w:p w14:paraId="274C5A05">
      <w:pPr>
        <w:spacing w:before="120" w:after="120" w:line="276" w:lineRule="auto"/>
        <w:ind w:left="0" w:firstLine="0"/>
        <w:rPr>
          <w:rFonts w:ascii="Candara" w:hAnsi="Candara" w:cs="Arial"/>
          <w:sz w:val="24"/>
          <w:szCs w:val="24"/>
        </w:rPr>
      </w:pPr>
      <w:r>
        <w:rPr>
          <w:rFonts w:ascii="Candara" w:hAnsi="Candara" w:cs="Arial"/>
          <w:sz w:val="24"/>
          <w:szCs w:val="24"/>
        </w:rPr>
        <w:t>Le chef de cabinet du maire a rang de directeur technique. Les autres membres du cabinet du maire ont rang de chef de service.</w:t>
      </w:r>
    </w:p>
    <w:p w14:paraId="74CCB6BB">
      <w:pPr>
        <w:spacing w:before="120" w:after="120" w:line="360" w:lineRule="auto"/>
        <w:ind w:left="0" w:firstLine="0"/>
        <w:rPr>
          <w:rFonts w:ascii="Candara" w:hAnsi="Candara" w:cs="Arial"/>
          <w:sz w:val="24"/>
          <w:szCs w:val="24"/>
        </w:rPr>
      </w:pPr>
      <w:r>
        <w:rPr>
          <w:rFonts w:ascii="Candara" w:hAnsi="Candara" w:cs="Arial"/>
          <w:sz w:val="24"/>
          <w:szCs w:val="24"/>
        </w:rPr>
        <w:t>Les membres du cabinet du maire sont nommés par arrêté du maire. Ils cessent leur fonction au terme du mandat du maire.</w:t>
      </w:r>
    </w:p>
    <w:p w14:paraId="43B9713A">
      <w:pPr>
        <w:spacing w:before="120" w:after="120" w:line="276" w:lineRule="auto"/>
        <w:ind w:left="0" w:firstLine="0"/>
        <w:rPr>
          <w:rFonts w:ascii="Candara" w:hAnsi="Candara" w:cs="Arial"/>
          <w:b/>
          <w:bCs/>
          <w:sz w:val="24"/>
          <w:szCs w:val="24"/>
        </w:rPr>
      </w:pPr>
      <w:r>
        <w:rPr>
          <w:rFonts w:ascii="Candara" w:hAnsi="Candara" w:cs="Arial"/>
          <w:b/>
          <w:bCs/>
          <w:sz w:val="24"/>
          <w:szCs w:val="24"/>
        </w:rPr>
        <w:t>Article 7 : Mission du cabinet du maire</w:t>
      </w:r>
    </w:p>
    <w:p w14:paraId="2E87EF05">
      <w:pPr>
        <w:spacing w:before="120" w:after="120" w:line="276" w:lineRule="auto"/>
        <w:ind w:left="0"/>
        <w:rPr>
          <w:rFonts w:ascii="Candara" w:hAnsi="Candara" w:cs="Arial"/>
          <w:sz w:val="24"/>
          <w:szCs w:val="24"/>
        </w:rPr>
      </w:pPr>
      <w:r>
        <w:rPr>
          <w:rFonts w:ascii="Candara" w:hAnsi="Candara" w:cs="Arial"/>
          <w:sz w:val="24"/>
          <w:szCs w:val="24"/>
        </w:rPr>
        <w:t xml:space="preserve">Le </w:t>
      </w:r>
      <w:r>
        <w:rPr>
          <w:rFonts w:ascii="Candara" w:hAnsi="Candara" w:cs="Arial"/>
          <w:color w:val="auto"/>
          <w:sz w:val="24"/>
          <w:szCs w:val="24"/>
        </w:rPr>
        <w:t>cabinet du maire a pour mission d’assister le maire dans l’exercice de ses fonctions.</w:t>
      </w:r>
      <w:r>
        <w:rPr>
          <w:rFonts w:ascii="Candara" w:hAnsi="Candara" w:eastAsia="MS Mincho" w:cs="Arial"/>
          <w:color w:val="auto"/>
          <w:sz w:val="24"/>
          <w:szCs w:val="24"/>
          <w:lang w:eastAsia="ja-JP"/>
        </w:rPr>
        <w:t xml:space="preserve"> A ce titre et sous l’autorité de celui-ci, il</w:t>
      </w:r>
      <w:r>
        <w:rPr>
          <w:rFonts w:ascii="Candara" w:hAnsi="Candara" w:eastAsia="MS Mincho" w:cs="Arial"/>
          <w:b/>
          <w:color w:val="auto"/>
          <w:sz w:val="24"/>
          <w:szCs w:val="24"/>
          <w:lang w:eastAsia="ja-JP"/>
        </w:rPr>
        <w:t xml:space="preserve"> </w:t>
      </w:r>
      <w:r>
        <w:rPr>
          <w:rFonts w:ascii="Candara" w:hAnsi="Candara" w:eastAsia="MS Mincho" w:cs="Arial"/>
          <w:bCs/>
          <w:color w:val="auto"/>
          <w:sz w:val="24"/>
          <w:szCs w:val="24"/>
          <w:lang w:eastAsia="ja-JP"/>
        </w:rPr>
        <w:t xml:space="preserve">veille à l’accomplissement de toutes diligences entrant dans le cadre des relations du maire avec les autres organes de gestion de la commune dans le respect de leurs prérogatives respectives. </w:t>
      </w:r>
    </w:p>
    <w:p w14:paraId="327DF709">
      <w:pPr>
        <w:spacing w:before="120" w:after="120" w:line="276" w:lineRule="auto"/>
        <w:ind w:left="0" w:firstLine="0"/>
        <w:rPr>
          <w:rFonts w:ascii="Candara" w:hAnsi="Candara" w:cs="Arial"/>
          <w:b/>
          <w:bCs/>
          <w:sz w:val="24"/>
          <w:szCs w:val="24"/>
        </w:rPr>
      </w:pPr>
      <w:r>
        <w:rPr>
          <w:rFonts w:ascii="Candara" w:hAnsi="Candara" w:cs="Arial"/>
          <w:b/>
          <w:bCs/>
          <w:sz w:val="24"/>
          <w:szCs w:val="24"/>
        </w:rPr>
        <w:t>Article 8 : Chef de cabinet</w:t>
      </w:r>
    </w:p>
    <w:p w14:paraId="257ADB74">
      <w:pPr>
        <w:spacing w:before="120" w:after="120" w:line="276" w:lineRule="auto"/>
        <w:ind w:left="0" w:firstLine="0"/>
        <w:rPr>
          <w:rFonts w:ascii="Candara" w:hAnsi="Candara" w:cs="Arial"/>
          <w:sz w:val="24"/>
          <w:szCs w:val="24"/>
        </w:rPr>
      </w:pPr>
      <w:r>
        <w:rPr>
          <w:rFonts w:ascii="Candara" w:hAnsi="Candara" w:cs="Arial"/>
          <w:sz w:val="24"/>
          <w:szCs w:val="24"/>
        </w:rPr>
        <w:t>Le chef de cabinet du maire assure la coordination des activités du cabinet. À ce titre, il :</w:t>
      </w:r>
    </w:p>
    <w:p w14:paraId="489C8E4F">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 xml:space="preserve">reçoit le courrier ordinaire destiné au maire ; </w:t>
      </w:r>
    </w:p>
    <w:p w14:paraId="18D5AE2D">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suit l’exécution de toutes diligences nécessaires, en relation avec le secrétariat exécutif, pour les suites à donner aux courriers ordinaires destinés au maire ;</w:t>
      </w:r>
    </w:p>
    <w:p w14:paraId="7541BA0B">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tient des réunions périodiques avec les autres membres sur les missions du cabinet ;</w:t>
      </w:r>
    </w:p>
    <w:p w14:paraId="7773BFA8">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fait des propositions au maire relativement à la mise en œuvre de ses attributions propres ;</w:t>
      </w:r>
    </w:p>
    <w:p w14:paraId="792BA309">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organise les réunions du maire en relation avec le secrétaire exécutif ;</w:t>
      </w:r>
    </w:p>
    <w:p w14:paraId="2E8C7CC1">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assiste aux rencontres convoquées par le maire dans le cadre de la mise en œuvre de ses attributions propres ;</w:t>
      </w:r>
    </w:p>
    <w:p w14:paraId="5E9AC12B">
      <w:pPr>
        <w:pStyle w:val="34"/>
        <w:numPr>
          <w:ilvl w:val="0"/>
          <w:numId w:val="6"/>
        </w:numPr>
        <w:spacing w:before="120" w:after="120" w:line="276" w:lineRule="auto"/>
        <w:rPr>
          <w:rFonts w:ascii="Candara" w:hAnsi="Candara" w:cs="Arial"/>
          <w:sz w:val="24"/>
          <w:szCs w:val="24"/>
        </w:rPr>
      </w:pPr>
      <w:r>
        <w:rPr>
          <w:rFonts w:ascii="Candara" w:hAnsi="Candara" w:cs="Arial"/>
          <w:sz w:val="24"/>
          <w:szCs w:val="24"/>
        </w:rPr>
        <w:t>exécute les instructions du maire.</w:t>
      </w:r>
    </w:p>
    <w:p w14:paraId="5804B0BA">
      <w:pPr>
        <w:spacing w:before="120" w:after="120" w:line="276" w:lineRule="auto"/>
        <w:ind w:left="0" w:firstLine="0"/>
        <w:rPr>
          <w:rFonts w:ascii="Candara" w:hAnsi="Candara" w:cs="Arial"/>
          <w:b/>
          <w:bCs/>
          <w:sz w:val="24"/>
          <w:szCs w:val="24"/>
        </w:rPr>
      </w:pPr>
      <w:r>
        <w:rPr>
          <w:rFonts w:ascii="Candara" w:hAnsi="Candara" w:cs="Arial"/>
          <w:b/>
          <w:bCs/>
          <w:sz w:val="24"/>
          <w:szCs w:val="24"/>
        </w:rPr>
        <w:t>Article 9 : Chargé du protocole et des relations publiques</w:t>
      </w:r>
    </w:p>
    <w:p w14:paraId="46FCA357">
      <w:pPr>
        <w:spacing w:before="120" w:after="120" w:line="276" w:lineRule="auto"/>
        <w:ind w:left="0" w:firstLine="0"/>
        <w:rPr>
          <w:rFonts w:ascii="Candara" w:hAnsi="Candara" w:cs="Arial"/>
          <w:sz w:val="24"/>
          <w:szCs w:val="24"/>
        </w:rPr>
      </w:pPr>
      <w:r>
        <w:rPr>
          <w:rFonts w:ascii="Candara" w:hAnsi="Candara" w:cs="Arial"/>
          <w:sz w:val="24"/>
          <w:szCs w:val="24"/>
        </w:rPr>
        <w:t>Le chargé du protocole et des relations publiques est chargé de :</w:t>
      </w:r>
    </w:p>
    <w:p w14:paraId="65131D4A">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gérer les questions protocolaires lors des rencontres, manifestations et cérémonies officielles ;</w:t>
      </w:r>
    </w:p>
    <w:p w14:paraId="2957942C">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gérer les publications dans les réseaux sociaux ;</w:t>
      </w:r>
    </w:p>
    <w:p w14:paraId="1FDC323B">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participer à l’élaboration et à la mise en œuvre du plan de communication du maire ;</w:t>
      </w:r>
    </w:p>
    <w:p w14:paraId="5D7FB788">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organiser l’accueil des personnalités et délégations ;</w:t>
      </w:r>
    </w:p>
    <w:p w14:paraId="07B0BBCB">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participer à la programmation et la bonne gestion des audiences et rendez-vous du maire.</w:t>
      </w:r>
    </w:p>
    <w:p w14:paraId="3ACAB270">
      <w:pPr>
        <w:spacing w:before="120" w:after="120" w:line="276" w:lineRule="auto"/>
        <w:ind w:left="0" w:firstLine="0"/>
        <w:rPr>
          <w:rFonts w:ascii="Candara" w:hAnsi="Candara" w:cs="Arial"/>
          <w:b/>
          <w:bCs/>
          <w:sz w:val="24"/>
          <w:szCs w:val="24"/>
        </w:rPr>
      </w:pPr>
      <w:r>
        <w:rPr>
          <w:rFonts w:ascii="Candara" w:hAnsi="Candara" w:cs="Arial"/>
          <w:b/>
          <w:bCs/>
          <w:sz w:val="24"/>
          <w:szCs w:val="24"/>
        </w:rPr>
        <w:t>Article 10 : Chargé de mission du maire</w:t>
      </w:r>
    </w:p>
    <w:p w14:paraId="798BD96D">
      <w:pPr>
        <w:spacing w:before="120" w:after="120" w:line="276" w:lineRule="auto"/>
        <w:ind w:left="0" w:firstLine="0"/>
        <w:rPr>
          <w:rFonts w:ascii="Candara" w:hAnsi="Candara" w:cs="Arial"/>
          <w:sz w:val="24"/>
          <w:szCs w:val="24"/>
        </w:rPr>
      </w:pPr>
      <w:r>
        <w:rPr>
          <w:rFonts w:ascii="Candara" w:hAnsi="Candara" w:cs="Arial"/>
          <w:sz w:val="24"/>
          <w:szCs w:val="24"/>
        </w:rPr>
        <w:t>Le chargé de mission représente le maire à la demande de ce dernier pour des missions spécifiques, permanentes ou temporaires dans divers domaines. Il gère également les dossiers à lui confiés par le maire.</w:t>
      </w:r>
    </w:p>
    <w:p w14:paraId="199D2050">
      <w:pPr>
        <w:pStyle w:val="50"/>
        <w:shd w:val="clear" w:color="auto" w:fill="FFFFFF"/>
        <w:spacing w:before="120" w:beforeAutospacing="0" w:after="120" w:afterAutospacing="0" w:line="276" w:lineRule="auto"/>
        <w:ind w:left="3" w:hanging="3"/>
        <w:jc w:val="both"/>
        <w:rPr>
          <w:rFonts w:ascii="Candara" w:hAnsi="Candara" w:cs="Calibri"/>
          <w:sz w:val="22"/>
          <w:szCs w:val="22"/>
        </w:rPr>
      </w:pPr>
      <w:r>
        <w:rPr>
          <w:rFonts w:ascii="Candara" w:hAnsi="Candara" w:cs="Arial"/>
          <w:b/>
          <w:bCs/>
        </w:rPr>
        <w:t>Article 11 : Collaboration avec la Cellule de communication</w:t>
      </w:r>
    </w:p>
    <w:p w14:paraId="7E3C8AE3">
      <w:pPr>
        <w:pStyle w:val="50"/>
        <w:shd w:val="clear" w:color="auto" w:fill="FFFFFF"/>
        <w:spacing w:before="120" w:beforeAutospacing="0" w:after="120" w:afterAutospacing="0" w:line="276" w:lineRule="auto"/>
        <w:ind w:left="3" w:hanging="3"/>
        <w:jc w:val="both"/>
        <w:rPr>
          <w:rFonts w:ascii="Candara" w:hAnsi="Candara" w:cs="Calibri"/>
          <w:sz w:val="22"/>
          <w:szCs w:val="22"/>
        </w:rPr>
      </w:pPr>
      <w:r>
        <w:rPr>
          <w:rFonts w:ascii="Candara" w:hAnsi="Candara" w:cs="Arial"/>
        </w:rPr>
        <w:t>Le chargé de communication du maire doit, en toutes circonstances, collaborer avec la Cellule de communication de la mairie.</w:t>
      </w:r>
    </w:p>
    <w:p w14:paraId="6CDFF5A6">
      <w:pPr>
        <w:spacing w:before="120" w:after="120" w:line="360" w:lineRule="auto"/>
        <w:ind w:left="0" w:firstLine="0"/>
        <w:rPr>
          <w:rFonts w:ascii="Candara" w:hAnsi="Candara" w:cs="Arial"/>
          <w:b/>
          <w:bCs/>
          <w:sz w:val="24"/>
          <w:szCs w:val="24"/>
        </w:rPr>
      </w:pPr>
      <w:r>
        <w:rPr>
          <w:rFonts w:ascii="Candara" w:hAnsi="Candara" w:cs="Arial"/>
          <w:b/>
          <w:bCs/>
          <w:sz w:val="24"/>
          <w:szCs w:val="24"/>
        </w:rPr>
        <w:t>Paragraphe 3 : Adjoints au maire et</w:t>
      </w:r>
      <w:r>
        <w:rPr>
          <w:rFonts w:ascii="Candara" w:hAnsi="Candara" w:cs="Arial"/>
          <w:b/>
          <w:color w:val="auto"/>
          <w:sz w:val="24"/>
          <w:szCs w:val="24"/>
        </w:rPr>
        <w:t xml:space="preserve"> chefs d’arrondissement</w:t>
      </w:r>
    </w:p>
    <w:p w14:paraId="3293AFBD">
      <w:pPr>
        <w:spacing w:before="120" w:after="120" w:line="276" w:lineRule="auto"/>
        <w:ind w:left="0" w:firstLine="0"/>
        <w:jc w:val="left"/>
        <w:rPr>
          <w:rFonts w:ascii="Candara" w:hAnsi="Candara" w:cs="Arial"/>
          <w:b/>
          <w:color w:val="auto"/>
          <w:sz w:val="24"/>
          <w:szCs w:val="24"/>
        </w:rPr>
      </w:pPr>
      <w:r>
        <w:rPr>
          <w:rFonts w:ascii="Candara" w:hAnsi="Candara" w:cs="Arial"/>
          <w:b/>
          <w:color w:val="auto"/>
          <w:sz w:val="24"/>
          <w:szCs w:val="24"/>
        </w:rPr>
        <w:t>Article 12 : Suppléance et délégation de pouvoir</w:t>
      </w:r>
    </w:p>
    <w:p w14:paraId="621B21D2">
      <w:pPr>
        <w:spacing w:before="120" w:after="120" w:line="276" w:lineRule="auto"/>
        <w:ind w:left="0" w:firstLine="0"/>
        <w:rPr>
          <w:rFonts w:ascii="Candara" w:hAnsi="Candara" w:cs="Arial"/>
          <w:b/>
          <w:color w:val="auto"/>
          <w:sz w:val="24"/>
          <w:szCs w:val="24"/>
        </w:rPr>
      </w:pPr>
      <w:r>
        <w:rPr>
          <w:rFonts w:ascii="Candara" w:hAnsi="Candara" w:cs="Arial"/>
          <w:color w:val="auto"/>
          <w:sz w:val="24"/>
          <w:szCs w:val="24"/>
        </w:rPr>
        <w:t>Dans l’ordre de leur rang, les adjoints au maire suppléent le maire en cas d’absence.</w:t>
      </w:r>
    </w:p>
    <w:p w14:paraId="461F5C60">
      <w:pPr>
        <w:spacing w:before="120" w:after="120" w:line="276" w:lineRule="auto"/>
        <w:ind w:left="0" w:firstLine="0"/>
        <w:rPr>
          <w:rFonts w:ascii="Candara" w:hAnsi="Candara" w:cs="Arial"/>
          <w:color w:val="auto"/>
          <w:sz w:val="24"/>
          <w:szCs w:val="24"/>
        </w:rPr>
      </w:pPr>
      <w:r>
        <w:rPr>
          <w:rFonts w:ascii="Candara" w:hAnsi="Candara" w:cs="Arial"/>
          <w:color w:val="auto"/>
          <w:sz w:val="24"/>
          <w:szCs w:val="24"/>
        </w:rPr>
        <w:t xml:space="preserve">En vertu de la délégation de pouvoirs du maire, les adjoints au maire exercent ses prérogatives </w:t>
      </w:r>
      <w:r>
        <w:rPr>
          <w:rFonts w:ascii="Candara" w:hAnsi="Candara" w:cs="Arial"/>
          <w:bCs/>
          <w:color w:val="auto"/>
          <w:sz w:val="24"/>
          <w:szCs w:val="24"/>
        </w:rPr>
        <w:t xml:space="preserve">en matière d’état civil, de </w:t>
      </w:r>
      <w:r>
        <w:rPr>
          <w:rFonts w:ascii="Candara" w:hAnsi="Candara" w:cs="Arial"/>
          <w:color w:val="auto"/>
          <w:sz w:val="24"/>
          <w:szCs w:val="24"/>
        </w:rPr>
        <w:t>représentation de la commune devant les autorités centrales et départementales et dans le cadre de la coopération décentralisée. La délégation par le maire de ses pouvoirs ne fait pas obstacle à leur exercice par son autorité, en cas de nécessité ou de dysfonctionnement préjudiciable à la commune ou aux citoyens.</w:t>
      </w:r>
    </w:p>
    <w:p w14:paraId="048AA59E">
      <w:pPr>
        <w:spacing w:before="120" w:after="120" w:line="276" w:lineRule="auto"/>
        <w:ind w:left="0" w:firstLine="0"/>
        <w:rPr>
          <w:rFonts w:ascii="Candara" w:hAnsi="Candara" w:cs="Arial"/>
          <w:color w:val="auto"/>
          <w:sz w:val="24"/>
          <w:szCs w:val="24"/>
        </w:rPr>
      </w:pPr>
      <w:r>
        <w:rPr>
          <w:rFonts w:ascii="Candara" w:hAnsi="Candara" w:cs="Arial"/>
          <w:color w:val="auto"/>
          <w:sz w:val="24"/>
          <w:szCs w:val="24"/>
        </w:rPr>
        <w:t>Les adjoints au maire rendent compte de leurs activités au maire.</w:t>
      </w:r>
    </w:p>
    <w:p w14:paraId="2C68D724">
      <w:pPr>
        <w:spacing w:before="120" w:after="120" w:line="276" w:lineRule="auto"/>
        <w:ind w:left="0" w:firstLine="0"/>
        <w:jc w:val="left"/>
        <w:rPr>
          <w:rFonts w:ascii="Candara" w:hAnsi="Candara" w:cs="Arial"/>
          <w:b/>
          <w:color w:val="auto"/>
          <w:sz w:val="24"/>
          <w:szCs w:val="24"/>
        </w:rPr>
      </w:pPr>
      <w:r>
        <w:rPr>
          <w:rFonts w:ascii="Candara" w:hAnsi="Candara" w:cs="Arial"/>
          <w:b/>
          <w:color w:val="auto"/>
          <w:sz w:val="24"/>
          <w:szCs w:val="24"/>
        </w:rPr>
        <w:t>Article 13 : Rattachement du chef d’arrondissement</w:t>
      </w:r>
    </w:p>
    <w:p w14:paraId="2569EA53">
      <w:pPr>
        <w:spacing w:before="120" w:after="120" w:line="276" w:lineRule="auto"/>
        <w:ind w:left="0" w:firstLine="0"/>
        <w:rPr>
          <w:rFonts w:ascii="Candara" w:hAnsi="Candara" w:cs="Arial"/>
          <w:bCs/>
          <w:sz w:val="24"/>
          <w:szCs w:val="24"/>
        </w:rPr>
      </w:pPr>
      <w:r>
        <w:rPr>
          <w:rFonts w:ascii="Candara" w:hAnsi="Candara" w:cs="Arial"/>
          <w:bCs/>
          <w:sz w:val="24"/>
          <w:szCs w:val="24"/>
        </w:rPr>
        <w:t>Les chefs d’arrondissement, au titre de l’administration communale, sont directement rattachés au maire. Toutefois, chaque chef d’arrondissement peut interagir directement avec le secrétaire exécutif, dans l’intérêt de la satisfaction des besoins du service public.</w:t>
      </w:r>
    </w:p>
    <w:p w14:paraId="2071FF29">
      <w:pPr>
        <w:spacing w:before="120" w:after="120" w:line="276" w:lineRule="auto"/>
        <w:ind w:left="0" w:firstLine="0"/>
        <w:rPr>
          <w:rFonts w:ascii="Candara" w:hAnsi="Candara" w:cs="Arial"/>
          <w:bCs/>
          <w:sz w:val="24"/>
          <w:szCs w:val="24"/>
        </w:rPr>
      </w:pPr>
      <w:r>
        <w:rPr>
          <w:rFonts w:ascii="Candara" w:hAnsi="Candara" w:cs="Arial"/>
          <w:bCs/>
          <w:sz w:val="24"/>
          <w:szCs w:val="24"/>
        </w:rPr>
        <w:t>Le chef d’arrondissement exerce dans les limites de son territoire, les attributions propres du maire, notamment en matière de maintien de l’ordre public, de tranquillité publique, de salubrité publique et d’officier d’état civil.</w:t>
      </w:r>
    </w:p>
    <w:p w14:paraId="709BB0DA">
      <w:pPr>
        <w:spacing w:before="120" w:after="120" w:line="276" w:lineRule="auto"/>
        <w:ind w:left="0" w:firstLine="0"/>
        <w:rPr>
          <w:rFonts w:ascii="Candara" w:hAnsi="Candara" w:cs="Arial"/>
          <w:b/>
          <w:bCs/>
          <w:sz w:val="24"/>
          <w:szCs w:val="24"/>
        </w:rPr>
      </w:pPr>
      <w:r>
        <w:rPr>
          <w:rFonts w:ascii="Candara" w:hAnsi="Candara" w:cs="Arial"/>
          <w:b/>
          <w:bCs/>
          <w:sz w:val="24"/>
          <w:szCs w:val="24"/>
        </w:rPr>
        <w:t xml:space="preserve">SECTION 2 : SECRÉTARIAT EXÉCUTIF </w:t>
      </w:r>
    </w:p>
    <w:p w14:paraId="69B332DF">
      <w:pPr>
        <w:spacing w:before="120" w:after="120" w:line="276" w:lineRule="auto"/>
        <w:ind w:left="0" w:firstLine="0"/>
        <w:rPr>
          <w:rFonts w:ascii="Candara" w:hAnsi="Candara" w:cs="Arial"/>
          <w:b/>
          <w:bCs/>
          <w:sz w:val="24"/>
          <w:szCs w:val="24"/>
        </w:rPr>
      </w:pPr>
      <w:r>
        <w:rPr>
          <w:rFonts w:ascii="Candara" w:hAnsi="Candara" w:cs="Arial"/>
          <w:b/>
          <w:bCs/>
          <w:sz w:val="24"/>
          <w:szCs w:val="24"/>
        </w:rPr>
        <w:t>Paragraphe premier : Organisation du secrétariat exécutif</w:t>
      </w:r>
    </w:p>
    <w:p w14:paraId="1AB37E5D">
      <w:pPr>
        <w:spacing w:before="120" w:after="120" w:line="276" w:lineRule="auto"/>
        <w:ind w:left="0" w:firstLine="0"/>
        <w:rPr>
          <w:rFonts w:ascii="Candara" w:hAnsi="Candara" w:cs="Arial"/>
          <w:b/>
          <w:bCs/>
          <w:sz w:val="24"/>
          <w:szCs w:val="24"/>
        </w:rPr>
      </w:pPr>
      <w:r>
        <w:rPr>
          <w:rFonts w:ascii="Candara" w:hAnsi="Candara" w:cs="Arial"/>
          <w:b/>
          <w:bCs/>
          <w:sz w:val="24"/>
          <w:szCs w:val="24"/>
        </w:rPr>
        <w:t>Article 14 : Composition du secrétariat exécutif</w:t>
      </w:r>
    </w:p>
    <w:p w14:paraId="67232767">
      <w:pPr>
        <w:spacing w:before="120" w:after="120" w:line="276" w:lineRule="auto"/>
        <w:ind w:left="0" w:firstLine="0"/>
        <w:rPr>
          <w:rFonts w:ascii="Candara" w:hAnsi="Candara" w:cs="Arial"/>
          <w:bCs/>
          <w:sz w:val="24"/>
          <w:szCs w:val="24"/>
        </w:rPr>
      </w:pPr>
      <w:r>
        <w:rPr>
          <w:rFonts w:ascii="Candara" w:hAnsi="Candara" w:cs="Arial"/>
          <w:bCs/>
          <w:sz w:val="24"/>
          <w:szCs w:val="24"/>
        </w:rPr>
        <w:t>Le secrétariat exécutif regroupe sous la responsabilité et l’autorité hiérarchique du secrétaire exécutif, les services administratifs et techniques de la mairie, à l’exception de ceux relevant du cabinet du maire.</w:t>
      </w:r>
    </w:p>
    <w:p w14:paraId="32B9AA0F">
      <w:pPr>
        <w:spacing w:before="120" w:after="120" w:line="276" w:lineRule="auto"/>
        <w:ind w:left="0" w:firstLine="0"/>
        <w:rPr>
          <w:rFonts w:ascii="Candara" w:hAnsi="Candara" w:cs="Arial"/>
          <w:bCs/>
          <w:sz w:val="24"/>
          <w:szCs w:val="24"/>
        </w:rPr>
      </w:pPr>
      <w:r>
        <w:rPr>
          <w:rFonts w:ascii="Candara" w:hAnsi="Candara" w:cs="Arial"/>
          <w:sz w:val="24"/>
          <w:szCs w:val="24"/>
        </w:rPr>
        <w:t>Le secrétariat exécutif comprend</w:t>
      </w:r>
      <w:r>
        <w:rPr>
          <w:rFonts w:ascii="Candara" w:hAnsi="Candara" w:cs="Arial"/>
          <w:bCs/>
          <w:sz w:val="24"/>
          <w:szCs w:val="24"/>
        </w:rPr>
        <w:t xml:space="preserve"> :</w:t>
      </w:r>
    </w:p>
    <w:p w14:paraId="17BDC676">
      <w:pPr>
        <w:pStyle w:val="34"/>
        <w:numPr>
          <w:ilvl w:val="0"/>
          <w:numId w:val="8"/>
        </w:numPr>
        <w:spacing w:before="120" w:after="120" w:line="276" w:lineRule="auto"/>
        <w:rPr>
          <w:rFonts w:ascii="Candara" w:hAnsi="Candara" w:cs="Arial"/>
          <w:sz w:val="24"/>
          <w:szCs w:val="24"/>
        </w:rPr>
      </w:pPr>
      <w:bookmarkStart w:id="2" w:name="_Toc143882795"/>
      <w:r>
        <w:rPr>
          <w:rFonts w:ascii="Candara" w:hAnsi="Candara" w:cs="Arial"/>
          <w:sz w:val="24"/>
          <w:szCs w:val="24"/>
        </w:rPr>
        <w:t>le secrétaire exécutif ;</w:t>
      </w:r>
    </w:p>
    <w:p w14:paraId="66735B81">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les structures directement rattachées au secrétaire exécutif ; et</w:t>
      </w:r>
    </w:p>
    <w:p w14:paraId="728A5E5E">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 xml:space="preserve">les directions techniques. </w:t>
      </w:r>
    </w:p>
    <w:bookmarkEnd w:id="2"/>
    <w:p w14:paraId="7C6F6843">
      <w:pPr>
        <w:spacing w:before="120" w:after="120" w:line="276" w:lineRule="auto"/>
        <w:ind w:left="3"/>
        <w:rPr>
          <w:rFonts w:ascii="Candara" w:hAnsi="Candara" w:cs="Arial"/>
          <w:b/>
          <w:bCs/>
          <w:sz w:val="24"/>
          <w:szCs w:val="24"/>
        </w:rPr>
      </w:pPr>
      <w:r>
        <w:rPr>
          <w:rFonts w:ascii="Candara" w:hAnsi="Candara" w:cs="Arial"/>
          <w:b/>
          <w:bCs/>
          <w:sz w:val="24"/>
          <w:szCs w:val="24"/>
        </w:rPr>
        <w:t>Paragraphe 2 :  Secrétaire exécutif</w:t>
      </w:r>
    </w:p>
    <w:p w14:paraId="7192CC4E">
      <w:pPr>
        <w:spacing w:before="120" w:after="120" w:line="276" w:lineRule="auto"/>
        <w:ind w:left="3"/>
        <w:rPr>
          <w:rFonts w:ascii="Candara" w:hAnsi="Candara" w:cs="Arial"/>
          <w:b/>
          <w:bCs/>
          <w:sz w:val="24"/>
          <w:szCs w:val="24"/>
        </w:rPr>
      </w:pPr>
      <w:r>
        <w:rPr>
          <w:rFonts w:ascii="Candara" w:hAnsi="Candara" w:cs="Arial"/>
          <w:b/>
          <w:bCs/>
          <w:sz w:val="24"/>
          <w:szCs w:val="24"/>
        </w:rPr>
        <w:t>Article 15 : Attributions du secrétaire exécutif</w:t>
      </w:r>
    </w:p>
    <w:p w14:paraId="3272D4A4">
      <w:pPr>
        <w:spacing w:before="120" w:after="120" w:line="276" w:lineRule="auto"/>
        <w:ind w:left="0" w:firstLine="0"/>
        <w:rPr>
          <w:rFonts w:ascii="Candara" w:hAnsi="Candara" w:cs="Arial"/>
          <w:bCs/>
          <w:sz w:val="24"/>
          <w:szCs w:val="24"/>
        </w:rPr>
      </w:pPr>
      <w:r>
        <w:rPr>
          <w:rFonts w:ascii="Candara" w:hAnsi="Candara" w:cs="Arial"/>
          <w:bCs/>
          <w:sz w:val="24"/>
          <w:szCs w:val="24"/>
        </w:rPr>
        <w:t>Le secrétaire exécutif a pour attributions :</w:t>
      </w:r>
    </w:p>
    <w:p w14:paraId="7A545A30">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l’organisation des services communaux et l’exécution du service ;</w:t>
      </w:r>
    </w:p>
    <w:p w14:paraId="1114CFA3">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la gestion des ressources humaines, financières et matérielles de la commune ;</w:t>
      </w:r>
    </w:p>
    <w:p w14:paraId="666E5EC7">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la gestion de l’information et de la communication de la commune ;</w:t>
      </w:r>
    </w:p>
    <w:p w14:paraId="3336EBD5">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la délivrance des permis, attestations, certificats et autres autorisations que prévoient les lois et règlements dans les domaines de compétence de la commune.</w:t>
      </w:r>
    </w:p>
    <w:p w14:paraId="5D0227AA">
      <w:pPr>
        <w:spacing w:before="120" w:after="120" w:line="276" w:lineRule="auto"/>
        <w:ind w:left="0" w:firstLine="0"/>
        <w:rPr>
          <w:rFonts w:ascii="Candara" w:hAnsi="Candara" w:cs="Arial"/>
          <w:sz w:val="24"/>
          <w:szCs w:val="24"/>
        </w:rPr>
      </w:pPr>
      <w:r>
        <w:rPr>
          <w:rFonts w:ascii="Candara" w:hAnsi="Candara" w:cs="Arial"/>
          <w:sz w:val="24"/>
          <w:szCs w:val="24"/>
        </w:rPr>
        <w:t>Dans ce cadre, il :</w:t>
      </w:r>
    </w:p>
    <w:p w14:paraId="36B88411">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représente la commune dans la vie civile et pour tout ce qui relève de ses attributions propres ;</w:t>
      </w:r>
    </w:p>
    <w:p w14:paraId="65621A05">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veille à la bonne planification et à l’exécution des marchés publics communaux ; </w:t>
      </w:r>
    </w:p>
    <w:p w14:paraId="6360A28B">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conserve et administre les propriétés de la commune ;</w:t>
      </w:r>
    </w:p>
    <w:p w14:paraId="351B8077">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suit la gestion des établissements communaux ;</w:t>
      </w:r>
    </w:p>
    <w:p w14:paraId="7F9201E3">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organise la gestion des services de voirie, d’assainissement et d’hygiène ;</w:t>
      </w:r>
    </w:p>
    <w:p w14:paraId="09343A80">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organise la gestion des archives ;</w:t>
      </w:r>
    </w:p>
    <w:p w14:paraId="3EB8DE3C">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publie les règlements dans le ressort de la commune ;</w:t>
      </w:r>
    </w:p>
    <w:p w14:paraId="553286A0">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publie les délibérations et les travaux du conseil communal ;</w:t>
      </w:r>
    </w:p>
    <w:p w14:paraId="2F6FA01E">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nomme aux emplois communaux pour lesquels la loi ou la règlementation ne fixe pas de dispositions particulières de nomination ;</w:t>
      </w:r>
    </w:p>
    <w:p w14:paraId="091755AF">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signe les actes d’état civil sur délégation du maire. Cette délégation ne concerne pas la célébration des mariages ;</w:t>
      </w:r>
    </w:p>
    <w:p w14:paraId="5F3ECFB2">
      <w:pPr>
        <w:pStyle w:val="34"/>
        <w:numPr>
          <w:ilvl w:val="0"/>
          <w:numId w:val="8"/>
        </w:numPr>
        <w:spacing w:before="120" w:after="120" w:line="276" w:lineRule="auto"/>
        <w:rPr>
          <w:rFonts w:ascii="Candara" w:hAnsi="Candara" w:cs="Arial"/>
          <w:sz w:val="24"/>
          <w:szCs w:val="24"/>
        </w:rPr>
      </w:pPr>
      <w:r>
        <w:rPr>
          <w:rFonts w:ascii="Candara" w:hAnsi="Candara" w:cs="Arial"/>
          <w:sz w:val="24"/>
          <w:szCs w:val="24"/>
        </w:rPr>
        <w:t>organise le processus d’élaboration des documents de planification ;</w:t>
      </w:r>
    </w:p>
    <w:p w14:paraId="11BD7390">
      <w:pPr>
        <w:pStyle w:val="34"/>
        <w:numPr>
          <w:ilvl w:val="0"/>
          <w:numId w:val="8"/>
        </w:numPr>
        <w:spacing w:before="120" w:after="120" w:line="276" w:lineRule="auto"/>
        <w:rPr>
          <w:rFonts w:ascii="Candara" w:hAnsi="Candara" w:cs="Arial"/>
          <w:b/>
          <w:bCs/>
          <w:sz w:val="24"/>
          <w:szCs w:val="24"/>
        </w:rPr>
      </w:pPr>
      <w:r>
        <w:rPr>
          <w:rFonts w:ascii="Candara" w:hAnsi="Candara" w:cs="Arial"/>
          <w:sz w:val="24"/>
          <w:szCs w:val="24"/>
        </w:rPr>
        <w:t>gère les relations de travail technique avec les services déconcentrés de l’Etat.</w:t>
      </w:r>
    </w:p>
    <w:p w14:paraId="5933178F">
      <w:pPr>
        <w:spacing w:before="120" w:after="120" w:line="276" w:lineRule="auto"/>
        <w:ind w:left="0" w:firstLine="0"/>
        <w:rPr>
          <w:rFonts w:ascii="Candara" w:hAnsi="Candara" w:cs="Arial"/>
          <w:sz w:val="24"/>
          <w:szCs w:val="24"/>
        </w:rPr>
      </w:pPr>
      <w:r>
        <w:rPr>
          <w:rFonts w:ascii="Candara" w:hAnsi="Candara" w:cs="Arial"/>
          <w:sz w:val="24"/>
          <w:szCs w:val="24"/>
        </w:rPr>
        <w:t>Le secrétaire exécutif est l’ordonnateur du budget communal.</w:t>
      </w:r>
    </w:p>
    <w:p w14:paraId="39524039">
      <w:pPr>
        <w:spacing w:before="120" w:after="120" w:line="276" w:lineRule="auto"/>
        <w:ind w:left="0"/>
        <w:rPr>
          <w:rFonts w:ascii="Candara" w:hAnsi="Candara" w:cs="Arial"/>
          <w:b/>
          <w:bCs/>
          <w:sz w:val="24"/>
          <w:szCs w:val="24"/>
        </w:rPr>
      </w:pPr>
      <w:r>
        <w:rPr>
          <w:rFonts w:ascii="Candara" w:hAnsi="Candara" w:cs="Arial"/>
          <w:b/>
          <w:bCs/>
          <w:sz w:val="24"/>
          <w:szCs w:val="24"/>
        </w:rPr>
        <w:t>Article 16 : Exercice des attributions du secrétaire exécutif</w:t>
      </w:r>
    </w:p>
    <w:p w14:paraId="58FFBB50">
      <w:pPr>
        <w:spacing w:before="120" w:after="120" w:line="276" w:lineRule="auto"/>
        <w:ind w:left="0" w:firstLine="0"/>
        <w:rPr>
          <w:rFonts w:ascii="Candara" w:hAnsi="Candara" w:cs="Arial"/>
          <w:sz w:val="24"/>
          <w:szCs w:val="24"/>
        </w:rPr>
      </w:pPr>
      <w:r>
        <w:rPr>
          <w:rFonts w:ascii="Candara" w:hAnsi="Candara" w:cs="Arial"/>
          <w:sz w:val="24"/>
          <w:szCs w:val="24"/>
        </w:rPr>
        <w:t>Le secrétaire exécutif exerce ses attributions conformément aux dispositions du code de l’Administration territoriale et de ses textes d’application. Il est soumis, dans les cas et conditions fixés par ces textes, à l’autorité du maire, du Conseil de supervision et du Conseil communal.</w:t>
      </w:r>
    </w:p>
    <w:p w14:paraId="47A6D407">
      <w:pPr>
        <w:spacing w:before="120" w:after="120" w:line="276" w:lineRule="auto"/>
        <w:ind w:left="0" w:firstLine="0"/>
        <w:rPr>
          <w:rFonts w:ascii="Candara" w:hAnsi="Candara" w:cs="Arial"/>
          <w:b/>
          <w:bCs/>
          <w:sz w:val="24"/>
          <w:szCs w:val="24"/>
        </w:rPr>
      </w:pPr>
      <w:r>
        <w:rPr>
          <w:rFonts w:ascii="Candara" w:hAnsi="Candara" w:cs="Arial"/>
          <w:b/>
          <w:bCs/>
          <w:sz w:val="24"/>
          <w:szCs w:val="24"/>
        </w:rPr>
        <w:t>Article 17 : Rapport hiérarchique entre le secrétaire exécutif et le secrétaire administratif d’arrondissement</w:t>
      </w:r>
    </w:p>
    <w:p w14:paraId="72F62ECB">
      <w:pPr>
        <w:spacing w:before="120" w:after="120" w:line="276" w:lineRule="auto"/>
        <w:ind w:left="0" w:firstLine="0"/>
        <w:rPr>
          <w:rFonts w:ascii="Candara" w:hAnsi="Candara" w:cs="Arial"/>
          <w:sz w:val="24"/>
          <w:szCs w:val="24"/>
        </w:rPr>
      </w:pPr>
      <w:r>
        <w:rPr>
          <w:rFonts w:ascii="Candara" w:hAnsi="Candara" w:cs="Arial"/>
          <w:sz w:val="24"/>
          <w:szCs w:val="24"/>
        </w:rPr>
        <w:t xml:space="preserve">Dans le cadre de ses attributions, le secrétaire exécutif exerce une autorité directe sur le secrétaire administratif d’arrondissement. Ce dernier rend compte, pour information, au chef d’arrondissement des instructions reçues et de leur exécution. </w:t>
      </w:r>
    </w:p>
    <w:p w14:paraId="5E6565C6">
      <w:pPr>
        <w:spacing w:before="120" w:after="120" w:line="276" w:lineRule="auto"/>
        <w:ind w:left="0" w:firstLine="0"/>
        <w:rPr>
          <w:rFonts w:ascii="Candara" w:hAnsi="Candara" w:cs="Arial"/>
          <w:sz w:val="24"/>
          <w:szCs w:val="24"/>
        </w:rPr>
      </w:pPr>
      <w:r>
        <w:rPr>
          <w:rFonts w:ascii="Candara" w:hAnsi="Candara" w:cs="Arial"/>
          <w:sz w:val="24"/>
          <w:szCs w:val="24"/>
        </w:rPr>
        <w:t>En cas de nécessité, le chef d’arrondissement confère avec le secrétaire exécutif et, au besoin, avec le maire, de toute mesure à prendre ou aménagement à faire aux instructions dans l’intérêt du service public.</w:t>
      </w:r>
    </w:p>
    <w:p w14:paraId="45F491E3">
      <w:pPr>
        <w:spacing w:before="120" w:after="120" w:line="276" w:lineRule="auto"/>
        <w:ind w:left="0" w:firstLine="0"/>
        <w:rPr>
          <w:rFonts w:ascii="Candara" w:hAnsi="Candara" w:cs="Arial"/>
          <w:b/>
          <w:bCs/>
          <w:sz w:val="24"/>
          <w:szCs w:val="24"/>
        </w:rPr>
      </w:pPr>
      <w:r>
        <w:rPr>
          <w:rFonts w:ascii="Candara" w:hAnsi="Candara" w:cs="Arial"/>
          <w:b/>
          <w:bCs/>
          <w:sz w:val="24"/>
          <w:szCs w:val="24"/>
        </w:rPr>
        <w:t>Paragraphe 3 : Structures et personnes directement rattachées au secrétaire exécutif</w:t>
      </w:r>
    </w:p>
    <w:p w14:paraId="1D8485B9">
      <w:pPr>
        <w:spacing w:before="120" w:after="120" w:line="276" w:lineRule="auto"/>
        <w:ind w:left="0" w:firstLine="0"/>
        <w:rPr>
          <w:rFonts w:ascii="Candara" w:hAnsi="Candara" w:cs="Arial"/>
          <w:b/>
          <w:bCs/>
          <w:sz w:val="24"/>
          <w:szCs w:val="24"/>
        </w:rPr>
      </w:pPr>
      <w:r>
        <w:rPr>
          <w:rFonts w:ascii="Candara" w:hAnsi="Candara" w:cs="Arial"/>
          <w:b/>
          <w:bCs/>
          <w:sz w:val="24"/>
          <w:szCs w:val="24"/>
        </w:rPr>
        <w:t>Article 18 : Structures et personnes directement rattachées au secrétaire exécutif</w:t>
      </w:r>
    </w:p>
    <w:p w14:paraId="000ACA0D">
      <w:pPr>
        <w:spacing w:before="120" w:after="120" w:line="276" w:lineRule="auto"/>
        <w:ind w:left="0" w:firstLine="0"/>
        <w:rPr>
          <w:rFonts w:ascii="Candara" w:hAnsi="Candara" w:cs="Arial"/>
          <w:sz w:val="24"/>
          <w:szCs w:val="24"/>
        </w:rPr>
      </w:pPr>
      <w:r>
        <w:rPr>
          <w:rFonts w:ascii="Candara" w:hAnsi="Candara" w:cs="Arial"/>
          <w:sz w:val="24"/>
          <w:szCs w:val="24"/>
        </w:rPr>
        <w:t xml:space="preserve">Les structures et les personnes directement rattachées au secrétaire exécutif sont : </w:t>
      </w:r>
    </w:p>
    <w:p w14:paraId="38F5FEE8">
      <w:pPr>
        <w:pStyle w:val="34"/>
        <w:numPr>
          <w:ilvl w:val="0"/>
          <w:numId w:val="9"/>
        </w:numPr>
        <w:spacing w:before="120" w:after="120" w:line="276" w:lineRule="auto"/>
        <w:rPr>
          <w:rFonts w:ascii="Candara" w:hAnsi="Candara" w:cs="Arial"/>
          <w:sz w:val="24"/>
          <w:szCs w:val="24"/>
        </w:rPr>
      </w:pPr>
      <w:r>
        <w:rPr>
          <w:rFonts w:ascii="Candara" w:hAnsi="Candara" w:cs="Arial"/>
          <w:sz w:val="24"/>
          <w:szCs w:val="24"/>
        </w:rPr>
        <w:t>le secrétariat particulier ;</w:t>
      </w:r>
    </w:p>
    <w:p w14:paraId="17B49D89">
      <w:pPr>
        <w:pStyle w:val="34"/>
        <w:numPr>
          <w:ilvl w:val="0"/>
          <w:numId w:val="9"/>
        </w:numPr>
        <w:spacing w:before="120" w:after="120" w:line="276" w:lineRule="auto"/>
        <w:rPr>
          <w:rFonts w:ascii="Candara" w:hAnsi="Candara" w:cs="Arial"/>
          <w:sz w:val="24"/>
          <w:szCs w:val="24"/>
        </w:rPr>
      </w:pPr>
      <w:r>
        <w:rPr>
          <w:rFonts w:ascii="Candara" w:hAnsi="Candara" w:cs="Arial"/>
          <w:sz w:val="24"/>
          <w:szCs w:val="24"/>
        </w:rPr>
        <w:t>la personne responsable des marchés publics ;</w:t>
      </w:r>
    </w:p>
    <w:p w14:paraId="1F2A46AA">
      <w:pPr>
        <w:pStyle w:val="34"/>
        <w:numPr>
          <w:ilvl w:val="0"/>
          <w:numId w:val="9"/>
        </w:numPr>
        <w:spacing w:before="120" w:after="120" w:line="276" w:lineRule="auto"/>
        <w:rPr>
          <w:rFonts w:ascii="Candara" w:hAnsi="Candara" w:cs="Arial"/>
          <w:sz w:val="24"/>
          <w:szCs w:val="24"/>
        </w:rPr>
      </w:pPr>
      <w:r>
        <w:rPr>
          <w:rFonts w:ascii="Candara" w:hAnsi="Candara" w:cs="Arial"/>
          <w:color w:val="FF0000"/>
          <w:sz w:val="24"/>
          <w:szCs w:val="24"/>
        </w:rPr>
        <w:t>l’auditeur interne </w:t>
      </w:r>
      <w:r>
        <w:rPr>
          <w:rFonts w:ascii="Candara" w:hAnsi="Candara" w:cs="Arial"/>
          <w:sz w:val="24"/>
          <w:szCs w:val="24"/>
        </w:rPr>
        <w:t>;</w:t>
      </w:r>
    </w:p>
    <w:p w14:paraId="5040EE3C">
      <w:pPr>
        <w:pStyle w:val="34"/>
        <w:numPr>
          <w:ilvl w:val="0"/>
          <w:numId w:val="9"/>
        </w:numPr>
        <w:spacing w:before="120" w:after="120" w:line="276" w:lineRule="auto"/>
        <w:rPr>
          <w:rFonts w:ascii="Candara" w:hAnsi="Candara" w:cs="Arial"/>
          <w:sz w:val="24"/>
          <w:szCs w:val="24"/>
        </w:rPr>
      </w:pPr>
      <w:r>
        <w:rPr>
          <w:rFonts w:ascii="Candara" w:hAnsi="Candara" w:cs="Arial"/>
          <w:sz w:val="24"/>
          <w:szCs w:val="24"/>
        </w:rPr>
        <w:t>le secrétariat administratif de la mairie ;</w:t>
      </w:r>
    </w:p>
    <w:p w14:paraId="6600671C">
      <w:pPr>
        <w:pStyle w:val="34"/>
        <w:numPr>
          <w:ilvl w:val="0"/>
          <w:numId w:val="9"/>
        </w:numPr>
        <w:spacing w:before="120" w:after="120" w:line="276" w:lineRule="auto"/>
        <w:rPr>
          <w:rFonts w:ascii="Candara" w:hAnsi="Candara" w:cs="Arial"/>
          <w:sz w:val="24"/>
          <w:szCs w:val="24"/>
        </w:rPr>
      </w:pPr>
      <w:r>
        <w:rPr>
          <w:rFonts w:ascii="Candara" w:hAnsi="Candara" w:cs="Arial"/>
          <w:color w:val="FF0000"/>
          <w:sz w:val="24"/>
          <w:szCs w:val="24"/>
        </w:rPr>
        <w:t>la cellule juridique </w:t>
      </w:r>
      <w:r>
        <w:rPr>
          <w:rFonts w:ascii="Candara" w:hAnsi="Candara" w:cs="Arial"/>
          <w:sz w:val="24"/>
          <w:szCs w:val="24"/>
        </w:rPr>
        <w:t>;</w:t>
      </w:r>
    </w:p>
    <w:p w14:paraId="13899CBA">
      <w:pPr>
        <w:pStyle w:val="34"/>
        <w:numPr>
          <w:ilvl w:val="0"/>
          <w:numId w:val="9"/>
        </w:numPr>
        <w:spacing w:before="120" w:after="120" w:line="276" w:lineRule="auto"/>
        <w:rPr>
          <w:rFonts w:ascii="Candara" w:hAnsi="Candara" w:cs="Arial"/>
          <w:sz w:val="24"/>
          <w:szCs w:val="24"/>
        </w:rPr>
      </w:pPr>
      <w:r>
        <w:rPr>
          <w:rFonts w:ascii="Candara" w:hAnsi="Candara" w:cs="Arial"/>
          <w:sz w:val="24"/>
          <w:szCs w:val="24"/>
        </w:rPr>
        <w:t>la cellule de contrôle des marchés publics ;</w:t>
      </w:r>
    </w:p>
    <w:p w14:paraId="4EC7012F">
      <w:pPr>
        <w:pStyle w:val="34"/>
        <w:numPr>
          <w:ilvl w:val="0"/>
          <w:numId w:val="9"/>
        </w:numPr>
        <w:spacing w:line="276" w:lineRule="auto"/>
        <w:rPr>
          <w:rFonts w:ascii="Candara" w:hAnsi="Candara" w:cs="Arial"/>
          <w:sz w:val="24"/>
          <w:szCs w:val="24"/>
        </w:rPr>
      </w:pPr>
      <w:r>
        <w:rPr>
          <w:rFonts w:ascii="Candara" w:hAnsi="Candara" w:cs="Arial"/>
          <w:sz w:val="24"/>
          <w:szCs w:val="24"/>
        </w:rPr>
        <w:t>la cellule de communication.</w:t>
      </w:r>
    </w:p>
    <w:p w14:paraId="2083E343">
      <w:pPr>
        <w:spacing w:line="276" w:lineRule="auto"/>
        <w:ind w:left="0" w:firstLine="0"/>
        <w:rPr>
          <w:rFonts w:ascii="Candara" w:hAnsi="Candara" w:cs="Arial"/>
          <w:sz w:val="24"/>
          <w:szCs w:val="24"/>
        </w:rPr>
      </w:pPr>
      <w:r>
        <w:rPr>
          <w:rFonts w:ascii="Candara" w:hAnsi="Candara" w:cs="Arial"/>
          <w:b/>
          <w:bCs/>
          <w:sz w:val="24"/>
          <w:szCs w:val="24"/>
        </w:rPr>
        <w:t>Paragraphe 4 : Secrétariat particulier</w:t>
      </w:r>
    </w:p>
    <w:p w14:paraId="1776EA81">
      <w:pPr>
        <w:spacing w:before="120" w:after="120" w:line="276" w:lineRule="auto"/>
        <w:ind w:left="0" w:firstLine="0"/>
        <w:rPr>
          <w:rFonts w:ascii="Candara" w:hAnsi="Candara" w:cs="Arial"/>
          <w:b/>
          <w:bCs/>
          <w:sz w:val="24"/>
          <w:szCs w:val="24"/>
        </w:rPr>
      </w:pPr>
      <w:r>
        <w:rPr>
          <w:rFonts w:ascii="Candara" w:hAnsi="Candara" w:cs="Arial"/>
          <w:b/>
          <w:bCs/>
          <w:sz w:val="24"/>
          <w:szCs w:val="24"/>
        </w:rPr>
        <w:t>Article 19 : Attributions du Secrétariat particulier</w:t>
      </w:r>
    </w:p>
    <w:p w14:paraId="6435157E">
      <w:pPr>
        <w:pStyle w:val="50"/>
        <w:shd w:val="clear" w:color="auto" w:fill="FFFFFF"/>
        <w:spacing w:before="120" w:beforeAutospacing="0" w:after="120" w:afterAutospacing="0" w:line="276" w:lineRule="auto"/>
        <w:rPr>
          <w:rFonts w:ascii="Candara" w:hAnsi="Candara" w:cs="Arial"/>
          <w:color w:val="212121"/>
        </w:rPr>
      </w:pPr>
      <w:r>
        <w:rPr>
          <w:rFonts w:ascii="Candara" w:hAnsi="Candara" w:cs="Arial"/>
          <w:color w:val="212121"/>
        </w:rPr>
        <w:t>Le secrétariat particulier du secrétaire exécutif est chargé de :</w:t>
      </w:r>
    </w:p>
    <w:p w14:paraId="0108957A">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 xml:space="preserve">enregistrer, à l’arrivée et au départ, le courrier confidentiel du </w:t>
      </w:r>
      <w:r>
        <w:rPr>
          <w:rFonts w:ascii="Candara" w:hAnsi="Candara" w:cs="Arial"/>
          <w:color w:val="212121"/>
          <w:sz w:val="24"/>
          <w:szCs w:val="24"/>
        </w:rPr>
        <w:t>secrétaire exécutif ;</w:t>
      </w:r>
    </w:p>
    <w:p w14:paraId="5D47887B">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 xml:space="preserve">réceptionner les projets de correspondance ou d’actes soumis à la signature du </w:t>
      </w:r>
      <w:r>
        <w:rPr>
          <w:rFonts w:ascii="Candara" w:hAnsi="Candara" w:cs="Arial"/>
          <w:color w:val="212121"/>
          <w:sz w:val="24"/>
          <w:szCs w:val="24"/>
        </w:rPr>
        <w:t>secrétaire exécutif</w:t>
      </w:r>
      <w:r>
        <w:rPr>
          <w:rFonts w:ascii="Candara" w:hAnsi="Candara" w:cs="Arial"/>
          <w:sz w:val="24"/>
          <w:szCs w:val="24"/>
        </w:rPr>
        <w:t xml:space="preserve"> ;</w:t>
      </w:r>
    </w:p>
    <w:p w14:paraId="48E4CB3C">
      <w:pPr>
        <w:pStyle w:val="34"/>
        <w:numPr>
          <w:ilvl w:val="0"/>
          <w:numId w:val="7"/>
        </w:numPr>
        <w:spacing w:before="120" w:after="120" w:line="276" w:lineRule="auto"/>
        <w:rPr>
          <w:rFonts w:ascii="Candara" w:hAnsi="Candara" w:cs="Arial"/>
          <w:sz w:val="24"/>
          <w:szCs w:val="24"/>
        </w:rPr>
      </w:pPr>
      <w:r>
        <w:rPr>
          <w:rFonts w:ascii="Candara" w:hAnsi="Candara" w:cs="Arial"/>
          <w:sz w:val="24"/>
          <w:szCs w:val="24"/>
        </w:rPr>
        <w:t xml:space="preserve">tenir l’agenda du </w:t>
      </w:r>
      <w:r>
        <w:rPr>
          <w:rFonts w:ascii="Candara" w:hAnsi="Candara" w:cs="Arial"/>
          <w:color w:val="212121"/>
          <w:sz w:val="24"/>
          <w:szCs w:val="24"/>
        </w:rPr>
        <w:t>secrétaire exécutif</w:t>
      </w:r>
      <w:r>
        <w:rPr>
          <w:rFonts w:ascii="Candara" w:hAnsi="Candara" w:cs="Arial"/>
          <w:sz w:val="24"/>
          <w:szCs w:val="24"/>
        </w:rPr>
        <w:t> ;</w:t>
      </w:r>
    </w:p>
    <w:p w14:paraId="6A33A58D">
      <w:pPr>
        <w:pStyle w:val="52"/>
        <w:numPr>
          <w:ilvl w:val="0"/>
          <w:numId w:val="7"/>
        </w:numPr>
        <w:shd w:val="clear" w:color="auto" w:fill="FFFFFF"/>
        <w:spacing w:before="120" w:beforeAutospacing="0" w:after="120" w:afterAutospacing="0" w:line="276" w:lineRule="auto"/>
        <w:jc w:val="both"/>
        <w:rPr>
          <w:rFonts w:ascii="Candara" w:hAnsi="Candara" w:cs="Calibri"/>
          <w:color w:val="000000"/>
        </w:rPr>
      </w:pPr>
      <w:r>
        <w:rPr>
          <w:rFonts w:ascii="Candara" w:hAnsi="Candara" w:cs="Arial"/>
          <w:color w:val="000000"/>
        </w:rPr>
        <w:t xml:space="preserve">assurer l’organisation matérielle des déplacements du </w:t>
      </w:r>
      <w:r>
        <w:rPr>
          <w:rFonts w:ascii="Candara" w:hAnsi="Candara" w:cs="Arial"/>
          <w:color w:val="212121"/>
        </w:rPr>
        <w:t xml:space="preserve">secrétaire exécutif, en lien avec les services compétents de la mairie </w:t>
      </w:r>
      <w:r>
        <w:rPr>
          <w:rFonts w:ascii="Candara" w:hAnsi="Candara" w:cs="Arial"/>
          <w:color w:val="000000"/>
        </w:rPr>
        <w:t>;</w:t>
      </w:r>
    </w:p>
    <w:p w14:paraId="79E8F5F5">
      <w:pPr>
        <w:pStyle w:val="34"/>
        <w:numPr>
          <w:ilvl w:val="0"/>
          <w:numId w:val="7"/>
        </w:numPr>
        <w:spacing w:before="120" w:after="120" w:line="276" w:lineRule="auto"/>
        <w:rPr>
          <w:rFonts w:ascii="Candara" w:hAnsi="Candara" w:cs="Arial"/>
          <w:szCs w:val="24"/>
        </w:rPr>
      </w:pPr>
      <w:r>
        <w:rPr>
          <w:rFonts w:ascii="Candara" w:hAnsi="Candara" w:cs="Arial"/>
          <w:sz w:val="24"/>
          <w:szCs w:val="24"/>
        </w:rPr>
        <w:t xml:space="preserve">exécuter les instructions du </w:t>
      </w:r>
      <w:r>
        <w:rPr>
          <w:rFonts w:ascii="Candara" w:hAnsi="Candara" w:cs="Arial"/>
          <w:color w:val="212121"/>
          <w:sz w:val="24"/>
          <w:szCs w:val="24"/>
        </w:rPr>
        <w:t>secrétaire exécutif</w:t>
      </w:r>
      <w:r>
        <w:rPr>
          <w:rFonts w:ascii="Candara" w:hAnsi="Candara" w:cs="Arial"/>
          <w:sz w:val="24"/>
          <w:szCs w:val="24"/>
        </w:rPr>
        <w:t>.</w:t>
      </w:r>
    </w:p>
    <w:p w14:paraId="5D14BB34">
      <w:pPr>
        <w:pStyle w:val="50"/>
        <w:shd w:val="clear" w:color="auto" w:fill="FFFFFF"/>
        <w:spacing w:before="120" w:beforeAutospacing="0" w:after="120" w:afterAutospacing="0" w:line="276" w:lineRule="auto"/>
        <w:rPr>
          <w:rFonts w:ascii="Candara" w:hAnsi="Candara" w:cs="Calibri"/>
          <w:color w:val="212121"/>
          <w:sz w:val="22"/>
          <w:szCs w:val="22"/>
        </w:rPr>
      </w:pPr>
      <w:r>
        <w:rPr>
          <w:rFonts w:ascii="Candara" w:hAnsi="Candara" w:cs="Arial"/>
          <w:color w:val="212121"/>
        </w:rPr>
        <w:t> </w:t>
      </w:r>
      <w:r>
        <w:rPr>
          <w:rFonts w:ascii="Candara" w:hAnsi="Candara" w:cs="Arial"/>
          <w:b/>
          <w:bCs/>
          <w:color w:val="212121"/>
        </w:rPr>
        <w:t>Article 20 : Secrétaire particulier</w:t>
      </w:r>
    </w:p>
    <w:p w14:paraId="7F5EA569">
      <w:pPr>
        <w:pStyle w:val="50"/>
        <w:shd w:val="clear" w:color="auto" w:fill="FFFFFF"/>
        <w:spacing w:before="120" w:beforeAutospacing="0" w:after="120" w:afterAutospacing="0" w:line="276" w:lineRule="auto"/>
        <w:rPr>
          <w:rFonts w:ascii="Candara" w:hAnsi="Candara" w:cs="Calibri"/>
          <w:color w:val="212121"/>
          <w:sz w:val="22"/>
          <w:szCs w:val="22"/>
        </w:rPr>
      </w:pPr>
      <w:r>
        <w:rPr>
          <w:rFonts w:ascii="Candara" w:hAnsi="Candara" w:cs="Arial"/>
          <w:color w:val="212121"/>
        </w:rPr>
        <w:t>Le secrétariat particulier est dirigé par un secrétaire particulier. Il a rang de chef de service.</w:t>
      </w:r>
    </w:p>
    <w:p w14:paraId="6CD6B12C">
      <w:pPr>
        <w:spacing w:before="120" w:after="120" w:line="276" w:lineRule="auto"/>
        <w:ind w:left="0" w:firstLine="0"/>
        <w:rPr>
          <w:rFonts w:ascii="Candara" w:hAnsi="Candara" w:cs="Arial"/>
          <w:strike/>
          <w:sz w:val="24"/>
          <w:szCs w:val="24"/>
        </w:rPr>
      </w:pPr>
      <w:r>
        <w:rPr>
          <w:rFonts w:ascii="Candara" w:hAnsi="Candara" w:cs="Arial"/>
          <w:b/>
          <w:bCs/>
          <w:sz w:val="24"/>
          <w:szCs w:val="24"/>
        </w:rPr>
        <w:t>Paragraphe 5 : Personne responsable des marchés publics</w:t>
      </w:r>
      <w:r>
        <w:rPr>
          <w:rFonts w:ascii="Candara" w:hAnsi="Candara" w:cs="Arial"/>
          <w:b/>
          <w:bCs/>
          <w:strike/>
          <w:sz w:val="24"/>
          <w:szCs w:val="24"/>
        </w:rPr>
        <w:t xml:space="preserve"> </w:t>
      </w:r>
    </w:p>
    <w:p w14:paraId="20E4CBFA">
      <w:pPr>
        <w:spacing w:before="120" w:after="120" w:line="276" w:lineRule="auto"/>
        <w:ind w:left="3"/>
        <w:rPr>
          <w:rFonts w:ascii="Candara" w:hAnsi="Candara" w:cs="Arial"/>
          <w:b/>
          <w:bCs/>
          <w:sz w:val="24"/>
          <w:szCs w:val="24"/>
        </w:rPr>
      </w:pPr>
      <w:r>
        <w:rPr>
          <w:rFonts w:ascii="Candara" w:hAnsi="Candara" w:cs="Arial"/>
          <w:b/>
          <w:bCs/>
          <w:sz w:val="24"/>
          <w:szCs w:val="24"/>
        </w:rPr>
        <w:t>Article 21 : Attributions de la Personne responsable des marchés publics</w:t>
      </w:r>
    </w:p>
    <w:p w14:paraId="0861A82D">
      <w:pPr>
        <w:spacing w:before="120" w:after="120" w:line="276" w:lineRule="auto"/>
        <w:ind w:left="3"/>
        <w:rPr>
          <w:rFonts w:ascii="Candara" w:hAnsi="Candara" w:cs="Arial"/>
          <w:sz w:val="24"/>
          <w:szCs w:val="24"/>
        </w:rPr>
      </w:pPr>
      <w:r>
        <w:rPr>
          <w:rFonts w:ascii="Candara" w:hAnsi="Candara" w:cs="Arial"/>
          <w:sz w:val="24"/>
          <w:szCs w:val="24"/>
        </w:rPr>
        <w:t>Sous réserve des dispositions particulières du code de l’Administration territoriale et de ses textes d’application, la Personne responsable des marchés publics est nommée et exerce ses attributions conformément aux dispositions organisant les marchés publics.</w:t>
      </w:r>
    </w:p>
    <w:p w14:paraId="5DC99AB7">
      <w:pPr>
        <w:spacing w:before="120" w:after="120" w:line="276" w:lineRule="auto"/>
        <w:ind w:left="0" w:firstLine="0"/>
        <w:rPr>
          <w:rFonts w:ascii="Candara" w:hAnsi="Candara" w:cs="Arial"/>
          <w:sz w:val="24"/>
          <w:szCs w:val="24"/>
        </w:rPr>
      </w:pPr>
      <w:r>
        <w:rPr>
          <w:rFonts w:ascii="Candara" w:hAnsi="Candara" w:cs="Arial"/>
          <w:b/>
          <w:bCs/>
          <w:sz w:val="24"/>
          <w:szCs w:val="24"/>
        </w:rPr>
        <w:t xml:space="preserve">Paragraphe 6 : Auditeur interne </w:t>
      </w:r>
    </w:p>
    <w:p w14:paraId="40DAA13B">
      <w:pPr>
        <w:spacing w:before="120" w:after="120" w:line="276" w:lineRule="auto"/>
        <w:ind w:left="0" w:firstLine="0"/>
        <w:rPr>
          <w:rFonts w:ascii="Candara" w:hAnsi="Candara" w:cs="Arial"/>
          <w:b/>
          <w:bCs/>
          <w:sz w:val="24"/>
          <w:szCs w:val="24"/>
        </w:rPr>
      </w:pPr>
      <w:r>
        <w:rPr>
          <w:rFonts w:ascii="Candara" w:hAnsi="Candara" w:cs="Arial"/>
          <w:sz w:val="24"/>
          <w:szCs w:val="24"/>
        </w:rPr>
        <w:t xml:space="preserve"> </w:t>
      </w:r>
      <w:r>
        <w:rPr>
          <w:rFonts w:ascii="Candara" w:hAnsi="Candara" w:cs="Arial"/>
          <w:b/>
          <w:bCs/>
          <w:sz w:val="24"/>
          <w:szCs w:val="24"/>
        </w:rPr>
        <w:t>Article 22 : Attributions de l’auditeur interne</w:t>
      </w:r>
    </w:p>
    <w:p w14:paraId="1E682403">
      <w:pPr>
        <w:spacing w:before="120" w:after="120" w:line="276" w:lineRule="auto"/>
        <w:ind w:left="0" w:firstLine="0"/>
        <w:rPr>
          <w:rFonts w:ascii="Candara" w:hAnsi="Candara" w:cs="Arial"/>
          <w:sz w:val="24"/>
          <w:szCs w:val="24"/>
        </w:rPr>
      </w:pPr>
      <w:r>
        <w:rPr>
          <w:rFonts w:ascii="Candara" w:hAnsi="Candara" w:cs="Arial"/>
          <w:sz w:val="24"/>
          <w:szCs w:val="24"/>
        </w:rPr>
        <w:t>L’auditeur interne a pour attributions d’assurer la maîtrise des risques liés à la gestion de l’ensemble des activités de la mairie. À ce titre, il veille notamment :</w:t>
      </w:r>
    </w:p>
    <w:p w14:paraId="1C3A36D2">
      <w:pPr>
        <w:pStyle w:val="34"/>
        <w:numPr>
          <w:ilvl w:val="0"/>
          <w:numId w:val="10"/>
        </w:numPr>
        <w:spacing w:before="120" w:after="120" w:line="276" w:lineRule="auto"/>
        <w:rPr>
          <w:rFonts w:ascii="Candara" w:hAnsi="Candara" w:cs="Arial"/>
          <w:sz w:val="24"/>
          <w:szCs w:val="24"/>
        </w:rPr>
      </w:pPr>
      <w:r>
        <w:rPr>
          <w:rFonts w:ascii="Candara" w:hAnsi="Candara" w:cs="Arial"/>
          <w:sz w:val="24"/>
          <w:szCs w:val="24"/>
        </w:rPr>
        <w:t>au respect des lois, règlements, manuel de procédures et contrats</w:t>
      </w:r>
      <w:r>
        <w:rPr>
          <w:rFonts w:ascii="Arial" w:hAnsi="Arial" w:cs="Arial"/>
          <w:sz w:val="24"/>
          <w:szCs w:val="24"/>
        </w:rPr>
        <w:t> </w:t>
      </w:r>
      <w:r>
        <w:rPr>
          <w:rFonts w:ascii="Candara" w:hAnsi="Candara" w:cs="Arial"/>
          <w:sz w:val="24"/>
          <w:szCs w:val="24"/>
        </w:rPr>
        <w:t>;</w:t>
      </w:r>
    </w:p>
    <w:p w14:paraId="0055E4D1">
      <w:pPr>
        <w:pStyle w:val="34"/>
        <w:numPr>
          <w:ilvl w:val="0"/>
          <w:numId w:val="10"/>
        </w:numPr>
        <w:spacing w:before="120" w:after="120" w:line="276" w:lineRule="auto"/>
        <w:rPr>
          <w:rFonts w:ascii="Candara" w:hAnsi="Candara" w:cs="Arial"/>
          <w:sz w:val="24"/>
          <w:szCs w:val="24"/>
        </w:rPr>
      </w:pPr>
      <w:r>
        <w:rPr>
          <w:rFonts w:ascii="Candara" w:hAnsi="Candara" w:cs="Arial"/>
          <w:sz w:val="24"/>
          <w:szCs w:val="24"/>
        </w:rPr>
        <w:t>à la protection du patrimoine de la commune</w:t>
      </w:r>
      <w:r>
        <w:rPr>
          <w:rFonts w:ascii="Arial" w:hAnsi="Arial" w:cs="Arial"/>
          <w:sz w:val="24"/>
          <w:szCs w:val="24"/>
        </w:rPr>
        <w:t> </w:t>
      </w:r>
      <w:r>
        <w:rPr>
          <w:rFonts w:ascii="Candara" w:hAnsi="Candara" w:cs="Arial"/>
          <w:sz w:val="24"/>
          <w:szCs w:val="24"/>
        </w:rPr>
        <w:t>;</w:t>
      </w:r>
    </w:p>
    <w:p w14:paraId="7A37E72F">
      <w:pPr>
        <w:pStyle w:val="34"/>
        <w:numPr>
          <w:ilvl w:val="0"/>
          <w:numId w:val="10"/>
        </w:numPr>
        <w:spacing w:before="120" w:after="120" w:line="276" w:lineRule="auto"/>
        <w:rPr>
          <w:rFonts w:ascii="Candara" w:hAnsi="Candara" w:cs="Arial"/>
          <w:sz w:val="24"/>
          <w:szCs w:val="24"/>
        </w:rPr>
      </w:pPr>
      <w:r>
        <w:rPr>
          <w:rFonts w:ascii="Candara" w:hAnsi="Candara" w:cs="Arial"/>
          <w:sz w:val="24"/>
          <w:szCs w:val="24"/>
        </w:rPr>
        <w:t>à la fiabilité et l’intégrité de l’information administrative et financière</w:t>
      </w:r>
      <w:r>
        <w:rPr>
          <w:rFonts w:ascii="Arial" w:hAnsi="Arial" w:cs="Arial"/>
          <w:sz w:val="24"/>
          <w:szCs w:val="24"/>
        </w:rPr>
        <w:t> </w:t>
      </w:r>
      <w:r>
        <w:rPr>
          <w:rFonts w:ascii="Candara" w:hAnsi="Candara" w:cs="Arial"/>
          <w:sz w:val="24"/>
          <w:szCs w:val="24"/>
        </w:rPr>
        <w:t>;</w:t>
      </w:r>
    </w:p>
    <w:p w14:paraId="4DACFE4B">
      <w:pPr>
        <w:pStyle w:val="34"/>
        <w:numPr>
          <w:ilvl w:val="0"/>
          <w:numId w:val="10"/>
        </w:numPr>
        <w:spacing w:before="120" w:after="120" w:line="276" w:lineRule="auto"/>
        <w:rPr>
          <w:rFonts w:ascii="Candara" w:hAnsi="Candara" w:cs="Arial"/>
          <w:sz w:val="24"/>
          <w:szCs w:val="24"/>
        </w:rPr>
      </w:pPr>
      <w:r>
        <w:rPr>
          <w:rFonts w:ascii="Candara" w:hAnsi="Candara" w:cs="Arial"/>
          <w:sz w:val="24"/>
          <w:szCs w:val="24"/>
        </w:rPr>
        <w:t>à l’efficience de la gestion.</w:t>
      </w:r>
    </w:p>
    <w:p w14:paraId="4E9DCD79">
      <w:pPr>
        <w:spacing w:before="120" w:after="120" w:line="276" w:lineRule="auto"/>
        <w:ind w:left="0" w:firstLine="0"/>
        <w:rPr>
          <w:rFonts w:ascii="Candara" w:hAnsi="Candara" w:cs="Arial"/>
          <w:sz w:val="24"/>
          <w:szCs w:val="24"/>
        </w:rPr>
      </w:pPr>
      <w:r>
        <w:rPr>
          <w:rFonts w:ascii="Candara" w:hAnsi="Candara" w:cs="Arial"/>
          <w:sz w:val="24"/>
          <w:szCs w:val="24"/>
        </w:rPr>
        <w:t>L’auditeur interne contribue à la formation des acteurs de la gestion en vue de l’atteinte des objectifs de performance.</w:t>
      </w:r>
    </w:p>
    <w:p w14:paraId="6BC95332">
      <w:pPr>
        <w:spacing w:before="120" w:after="120" w:line="276" w:lineRule="auto"/>
        <w:ind w:left="0" w:firstLine="0"/>
        <w:rPr>
          <w:rFonts w:ascii="Candara" w:hAnsi="Candara" w:cs="Arial"/>
          <w:b/>
          <w:bCs/>
          <w:sz w:val="24"/>
          <w:szCs w:val="24"/>
        </w:rPr>
      </w:pPr>
      <w:r>
        <w:rPr>
          <w:rFonts w:ascii="Candara" w:hAnsi="Candara" w:cs="Arial"/>
          <w:b/>
          <w:bCs/>
          <w:sz w:val="24"/>
          <w:szCs w:val="24"/>
        </w:rPr>
        <w:t>Paragraphe 7 :</w:t>
      </w:r>
      <w:r>
        <w:rPr>
          <w:rFonts w:ascii="Candara" w:hAnsi="Candara" w:cs="Arial"/>
          <w:sz w:val="24"/>
          <w:szCs w:val="24"/>
        </w:rPr>
        <w:t xml:space="preserve"> </w:t>
      </w:r>
      <w:r>
        <w:rPr>
          <w:rFonts w:ascii="Candara" w:hAnsi="Candara" w:cs="Arial"/>
          <w:b/>
          <w:bCs/>
          <w:sz w:val="24"/>
          <w:szCs w:val="24"/>
        </w:rPr>
        <w:t>Secrétariat administratif de la mairie </w:t>
      </w:r>
    </w:p>
    <w:p w14:paraId="0F637CA9">
      <w:pPr>
        <w:spacing w:before="120" w:after="120" w:line="276" w:lineRule="auto"/>
        <w:ind w:left="0" w:firstLine="0"/>
        <w:rPr>
          <w:rFonts w:ascii="Candara" w:hAnsi="Candara" w:cs="Arial"/>
          <w:b/>
          <w:bCs/>
          <w:sz w:val="24"/>
          <w:szCs w:val="24"/>
        </w:rPr>
      </w:pPr>
      <w:r>
        <w:rPr>
          <w:rFonts w:ascii="Candara" w:hAnsi="Candara" w:cs="Arial"/>
          <w:b/>
          <w:bCs/>
          <w:sz w:val="24"/>
          <w:szCs w:val="24"/>
        </w:rPr>
        <w:t>Article 23 : Attributions du secrétariat administratif de la mairie</w:t>
      </w:r>
    </w:p>
    <w:p w14:paraId="76B213C4">
      <w:pPr>
        <w:spacing w:before="120" w:after="120" w:line="276" w:lineRule="auto"/>
        <w:ind w:left="0" w:firstLine="0"/>
        <w:rPr>
          <w:rFonts w:ascii="Candara" w:hAnsi="Candara" w:cs="Arial"/>
          <w:sz w:val="24"/>
          <w:szCs w:val="24"/>
        </w:rPr>
      </w:pPr>
      <w:r>
        <w:rPr>
          <w:rFonts w:ascii="Candara" w:hAnsi="Candara" w:cs="Arial"/>
          <w:sz w:val="24"/>
          <w:szCs w:val="24"/>
        </w:rPr>
        <w:t>Le secrétariat administratif de la mairie est chargé de :</w:t>
      </w:r>
    </w:p>
    <w:p w14:paraId="1BB5135F">
      <w:pPr>
        <w:pStyle w:val="34"/>
        <w:numPr>
          <w:ilvl w:val="0"/>
          <w:numId w:val="11"/>
        </w:numPr>
        <w:spacing w:before="120" w:after="120" w:line="276" w:lineRule="auto"/>
        <w:rPr>
          <w:rFonts w:ascii="Candara" w:hAnsi="Candara" w:cs="Arial"/>
          <w:sz w:val="24"/>
          <w:szCs w:val="24"/>
        </w:rPr>
      </w:pPr>
      <w:r>
        <w:rPr>
          <w:rFonts w:ascii="Candara" w:hAnsi="Candara" w:cs="Arial"/>
          <w:sz w:val="24"/>
          <w:szCs w:val="24"/>
        </w:rPr>
        <w:t>enregistrer, à l’arrivée et au départ, le courrier ordinaire destiné aux autorités de la mairie</w:t>
      </w:r>
      <w:r>
        <w:rPr>
          <w:rFonts w:ascii="Candara" w:hAnsi="Candara" w:cs="Arial"/>
          <w:color w:val="212121"/>
          <w:sz w:val="24"/>
          <w:szCs w:val="24"/>
        </w:rPr>
        <w:t> ;</w:t>
      </w:r>
    </w:p>
    <w:p w14:paraId="7CB1D567">
      <w:pPr>
        <w:pStyle w:val="34"/>
        <w:numPr>
          <w:ilvl w:val="0"/>
          <w:numId w:val="11"/>
        </w:numPr>
        <w:spacing w:before="120" w:after="120" w:line="276" w:lineRule="auto"/>
        <w:rPr>
          <w:rFonts w:ascii="Candara" w:hAnsi="Candara" w:cs="Arial"/>
          <w:sz w:val="24"/>
          <w:szCs w:val="24"/>
        </w:rPr>
      </w:pPr>
      <w:r>
        <w:rPr>
          <w:rFonts w:ascii="Candara" w:hAnsi="Candara" w:cs="Arial"/>
          <w:color w:val="212121"/>
          <w:sz w:val="24"/>
          <w:szCs w:val="24"/>
        </w:rPr>
        <w:t>assurer la ventilation du courrier ordinaire à l’interne et à l’externe ;</w:t>
      </w:r>
    </w:p>
    <w:p w14:paraId="60295F65">
      <w:pPr>
        <w:pStyle w:val="34"/>
        <w:numPr>
          <w:ilvl w:val="0"/>
          <w:numId w:val="11"/>
        </w:numPr>
        <w:spacing w:before="120" w:after="120" w:line="276" w:lineRule="auto"/>
        <w:rPr>
          <w:rFonts w:ascii="Candara" w:hAnsi="Candara" w:cs="Arial"/>
          <w:sz w:val="24"/>
          <w:szCs w:val="24"/>
        </w:rPr>
      </w:pPr>
      <w:r>
        <w:rPr>
          <w:rFonts w:ascii="Candara" w:hAnsi="Candara" w:cs="Arial"/>
          <w:sz w:val="24"/>
          <w:szCs w:val="24"/>
        </w:rPr>
        <w:t>organiser les activités de secrétariat des sessions des organes délibérants ;</w:t>
      </w:r>
    </w:p>
    <w:p w14:paraId="33D910AD">
      <w:pPr>
        <w:pStyle w:val="34"/>
        <w:numPr>
          <w:ilvl w:val="0"/>
          <w:numId w:val="11"/>
        </w:numPr>
        <w:spacing w:before="120" w:after="120" w:line="276" w:lineRule="auto"/>
        <w:rPr>
          <w:rFonts w:ascii="Candara" w:hAnsi="Candara" w:cs="Arial"/>
          <w:sz w:val="24"/>
          <w:szCs w:val="24"/>
        </w:rPr>
      </w:pPr>
      <w:r>
        <w:rPr>
          <w:rFonts w:ascii="Candara" w:hAnsi="Candara" w:cs="Arial"/>
          <w:sz w:val="24"/>
          <w:szCs w:val="24"/>
        </w:rPr>
        <w:t>assurer les relations avec les usagers ;</w:t>
      </w:r>
    </w:p>
    <w:p w14:paraId="5F9508F0">
      <w:pPr>
        <w:pStyle w:val="34"/>
        <w:numPr>
          <w:ilvl w:val="0"/>
          <w:numId w:val="11"/>
        </w:numPr>
        <w:spacing w:before="120" w:after="120" w:line="276" w:lineRule="auto"/>
        <w:rPr>
          <w:rFonts w:ascii="Candara" w:hAnsi="Candara" w:cs="Arial"/>
          <w:sz w:val="24"/>
          <w:szCs w:val="24"/>
        </w:rPr>
      </w:pPr>
      <w:r>
        <w:rPr>
          <w:rFonts w:ascii="Candara" w:hAnsi="Candara" w:cs="Arial"/>
          <w:sz w:val="24"/>
          <w:szCs w:val="24"/>
        </w:rPr>
        <w:t>exécuter les instructions du secrétaire exécutif.</w:t>
      </w:r>
    </w:p>
    <w:p w14:paraId="2A71F1BA">
      <w:pPr>
        <w:spacing w:before="120" w:after="120" w:line="276" w:lineRule="auto"/>
        <w:ind w:left="0" w:firstLine="0"/>
        <w:rPr>
          <w:rFonts w:ascii="Candara" w:hAnsi="Candara" w:cs="Arial"/>
          <w:b/>
          <w:bCs/>
          <w:sz w:val="24"/>
          <w:szCs w:val="24"/>
        </w:rPr>
      </w:pPr>
      <w:r>
        <w:rPr>
          <w:rFonts w:ascii="Candara" w:hAnsi="Candara" w:cs="Arial"/>
          <w:b/>
          <w:bCs/>
          <w:sz w:val="24"/>
          <w:szCs w:val="24"/>
        </w:rPr>
        <w:t>Article 24 : Composition du secrétariat administratif de la mairie</w:t>
      </w:r>
    </w:p>
    <w:p w14:paraId="70533E8A">
      <w:pPr>
        <w:spacing w:before="120" w:after="120" w:line="276" w:lineRule="auto"/>
        <w:ind w:left="0" w:firstLine="0"/>
        <w:rPr>
          <w:rFonts w:ascii="Candara" w:hAnsi="Candara" w:cs="Arial"/>
          <w:sz w:val="24"/>
          <w:szCs w:val="24"/>
        </w:rPr>
      </w:pPr>
      <w:r>
        <w:rPr>
          <w:rFonts w:ascii="Candara" w:hAnsi="Candara" w:cs="Arial"/>
          <w:sz w:val="24"/>
          <w:szCs w:val="24"/>
        </w:rPr>
        <w:t>Le secrétariat administratif de la mairie comprend :</w:t>
      </w:r>
    </w:p>
    <w:p w14:paraId="5CA7EBDE">
      <w:pPr>
        <w:pStyle w:val="34"/>
        <w:numPr>
          <w:ilvl w:val="0"/>
          <w:numId w:val="12"/>
        </w:numPr>
        <w:spacing w:before="120" w:after="120" w:line="276" w:lineRule="auto"/>
        <w:rPr>
          <w:rFonts w:ascii="Candara" w:hAnsi="Candara" w:cs="Arial"/>
          <w:sz w:val="24"/>
          <w:szCs w:val="24"/>
        </w:rPr>
      </w:pPr>
      <w:r>
        <w:rPr>
          <w:rFonts w:ascii="Candara" w:hAnsi="Candara" w:cs="Arial"/>
          <w:sz w:val="24"/>
          <w:szCs w:val="24"/>
        </w:rPr>
        <w:t>la division « Gestion des affaires courantes » ;</w:t>
      </w:r>
    </w:p>
    <w:p w14:paraId="0D546DB1">
      <w:pPr>
        <w:pStyle w:val="34"/>
        <w:numPr>
          <w:ilvl w:val="0"/>
          <w:numId w:val="12"/>
        </w:numPr>
        <w:spacing w:before="120" w:after="120" w:line="276" w:lineRule="auto"/>
        <w:rPr>
          <w:rFonts w:ascii="Candara" w:hAnsi="Candara" w:cs="Arial"/>
          <w:sz w:val="24"/>
          <w:szCs w:val="24"/>
        </w:rPr>
      </w:pPr>
      <w:r>
        <w:rPr>
          <w:rFonts w:ascii="Candara" w:hAnsi="Candara" w:cs="Arial"/>
          <w:sz w:val="24"/>
          <w:szCs w:val="24"/>
        </w:rPr>
        <w:t>la division « Gestion des sessions ».</w:t>
      </w:r>
    </w:p>
    <w:p w14:paraId="5D787D36">
      <w:pPr>
        <w:spacing w:before="120" w:after="120" w:line="276" w:lineRule="auto"/>
        <w:ind w:left="0" w:firstLine="0"/>
        <w:rPr>
          <w:rFonts w:ascii="Candara" w:hAnsi="Candara" w:cs="Arial"/>
          <w:b/>
          <w:bCs/>
          <w:sz w:val="24"/>
          <w:szCs w:val="24"/>
        </w:rPr>
      </w:pPr>
      <w:r>
        <w:rPr>
          <w:rFonts w:ascii="Candara" w:hAnsi="Candara" w:cs="Arial"/>
          <w:b/>
          <w:bCs/>
          <w:sz w:val="24"/>
          <w:szCs w:val="24"/>
        </w:rPr>
        <w:t>Article 25 : Division « Gestion des affaires courantes »</w:t>
      </w:r>
    </w:p>
    <w:p w14:paraId="2BC16561">
      <w:pPr>
        <w:spacing w:before="120" w:after="120" w:line="276" w:lineRule="auto"/>
        <w:ind w:left="0" w:firstLine="0"/>
        <w:rPr>
          <w:rFonts w:ascii="Candara" w:hAnsi="Candara" w:cs="Arial"/>
          <w:sz w:val="24"/>
          <w:szCs w:val="24"/>
        </w:rPr>
      </w:pPr>
      <w:r>
        <w:rPr>
          <w:rFonts w:ascii="Candara" w:hAnsi="Candara" w:cs="Arial"/>
          <w:sz w:val="24"/>
          <w:szCs w:val="24"/>
        </w:rPr>
        <w:t xml:space="preserve">La division « Gestion des affaires courantes » est chargée de : </w:t>
      </w:r>
    </w:p>
    <w:p w14:paraId="355B0B16">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réceptionner et d’enregistrer le « courrier-arrivée » en vue de son traitement par la hiérarchie ;</w:t>
      </w:r>
    </w:p>
    <w:p w14:paraId="261471B3">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ventiler le courrier après annotation ou traitement ;</w:t>
      </w:r>
    </w:p>
    <w:p w14:paraId="26147B39">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expédier le « courrier-départ » ;</w:t>
      </w:r>
    </w:p>
    <w:p w14:paraId="356A8998">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assurer la saisie de documents ;</w:t>
      </w:r>
    </w:p>
    <w:p w14:paraId="3BB0C96D">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accueillir, renseigner et orienter les usagers ;</w:t>
      </w:r>
    </w:p>
    <w:p w14:paraId="7B5CE807">
      <w:pPr>
        <w:pStyle w:val="34"/>
        <w:numPr>
          <w:ilvl w:val="0"/>
          <w:numId w:val="13"/>
        </w:numPr>
        <w:spacing w:before="120" w:after="120" w:line="276" w:lineRule="auto"/>
        <w:rPr>
          <w:rFonts w:ascii="Candara" w:hAnsi="Candara" w:cs="Arial"/>
          <w:sz w:val="24"/>
          <w:szCs w:val="24"/>
        </w:rPr>
      </w:pPr>
      <w:r>
        <w:rPr>
          <w:rFonts w:ascii="Candara" w:hAnsi="Candara" w:cs="Arial"/>
          <w:sz w:val="24"/>
          <w:szCs w:val="24"/>
        </w:rPr>
        <w:t>recueillir, analyser les plaintes des usagers et contribuer à leur satisfaction.</w:t>
      </w:r>
    </w:p>
    <w:p w14:paraId="70CE1B01">
      <w:pPr>
        <w:spacing w:before="120" w:after="120" w:line="276" w:lineRule="auto"/>
        <w:ind w:left="0" w:firstLine="0"/>
        <w:rPr>
          <w:rFonts w:ascii="Candara" w:hAnsi="Candara" w:cs="Arial"/>
          <w:b/>
          <w:bCs/>
          <w:sz w:val="24"/>
          <w:szCs w:val="24"/>
        </w:rPr>
      </w:pPr>
      <w:r>
        <w:rPr>
          <w:rFonts w:ascii="Candara" w:hAnsi="Candara" w:cs="Arial"/>
          <w:b/>
          <w:bCs/>
          <w:sz w:val="24"/>
          <w:szCs w:val="24"/>
        </w:rPr>
        <w:t>Article 26 : Division « Gestion des sessions »</w:t>
      </w:r>
      <w:r>
        <w:rPr>
          <w:rFonts w:ascii="Candara" w:hAnsi="Candara" w:cs="Arial"/>
          <w:sz w:val="24"/>
          <w:szCs w:val="24"/>
        </w:rPr>
        <w:t> </w:t>
      </w:r>
    </w:p>
    <w:p w14:paraId="2DEEF9B0">
      <w:pPr>
        <w:spacing w:before="120" w:after="120" w:line="276" w:lineRule="auto"/>
        <w:ind w:left="0" w:firstLine="0"/>
        <w:rPr>
          <w:rFonts w:ascii="Candara" w:hAnsi="Candara" w:cs="Arial"/>
          <w:sz w:val="24"/>
          <w:szCs w:val="24"/>
        </w:rPr>
      </w:pPr>
      <w:r>
        <w:rPr>
          <w:rFonts w:ascii="Candara" w:hAnsi="Candara" w:cs="Arial"/>
          <w:sz w:val="24"/>
          <w:szCs w:val="24"/>
        </w:rPr>
        <w:t xml:space="preserve">La division « Gestion des sessions » est chargée de l’organisation des sessions du conseil communal, du conseil de supervision, des réunions des commissions permanentes et des adjoints au maire. Elle participe en outre à toutes autres rencontres de concertation auxquelles la mairie est impliquée. </w:t>
      </w:r>
    </w:p>
    <w:p w14:paraId="43EDA662">
      <w:pPr>
        <w:spacing w:before="120" w:after="120" w:line="276" w:lineRule="auto"/>
        <w:ind w:left="0" w:firstLine="0"/>
        <w:rPr>
          <w:rFonts w:ascii="Candara" w:hAnsi="Candara" w:cs="Arial"/>
          <w:sz w:val="24"/>
          <w:szCs w:val="24"/>
        </w:rPr>
      </w:pPr>
      <w:r>
        <w:rPr>
          <w:rFonts w:ascii="Candara" w:hAnsi="Candara" w:cs="Arial"/>
          <w:sz w:val="24"/>
          <w:szCs w:val="24"/>
        </w:rPr>
        <w:t>A cet effet, elle est chargée de :</w:t>
      </w:r>
    </w:p>
    <w:p w14:paraId="0F14E874">
      <w:pPr>
        <w:pStyle w:val="34"/>
        <w:numPr>
          <w:ilvl w:val="0"/>
          <w:numId w:val="14"/>
        </w:numPr>
        <w:spacing w:before="120" w:after="120" w:line="276" w:lineRule="auto"/>
        <w:rPr>
          <w:rFonts w:ascii="Candara" w:hAnsi="Candara" w:cs="Arial"/>
          <w:sz w:val="24"/>
          <w:szCs w:val="24"/>
        </w:rPr>
      </w:pPr>
      <w:r>
        <w:rPr>
          <w:rFonts w:ascii="Candara" w:hAnsi="Candara" w:cs="Arial"/>
          <w:sz w:val="24"/>
          <w:szCs w:val="24"/>
        </w:rPr>
        <w:t>expédier les invitations ou convocations ;</w:t>
      </w:r>
    </w:p>
    <w:p w14:paraId="30265E5E">
      <w:pPr>
        <w:pStyle w:val="34"/>
        <w:numPr>
          <w:ilvl w:val="0"/>
          <w:numId w:val="14"/>
        </w:numPr>
        <w:spacing w:before="120" w:after="120" w:line="276" w:lineRule="auto"/>
        <w:rPr>
          <w:rFonts w:ascii="Candara" w:hAnsi="Candara" w:cs="Arial"/>
          <w:sz w:val="24"/>
          <w:szCs w:val="24"/>
        </w:rPr>
      </w:pPr>
      <w:r>
        <w:rPr>
          <w:rFonts w:ascii="Candara" w:hAnsi="Candara" w:cs="Arial"/>
          <w:sz w:val="24"/>
          <w:szCs w:val="24"/>
        </w:rPr>
        <w:t>préparer matériellement les sessions en collaboration avec les autres services compétents ;</w:t>
      </w:r>
    </w:p>
    <w:p w14:paraId="78B687DC">
      <w:pPr>
        <w:pStyle w:val="34"/>
        <w:numPr>
          <w:ilvl w:val="0"/>
          <w:numId w:val="14"/>
        </w:numPr>
        <w:spacing w:before="120" w:after="120" w:line="276" w:lineRule="auto"/>
        <w:rPr>
          <w:rFonts w:ascii="Candara" w:hAnsi="Candara" w:cs="Arial"/>
          <w:sz w:val="24"/>
          <w:szCs w:val="24"/>
        </w:rPr>
      </w:pPr>
      <w:r>
        <w:rPr>
          <w:rFonts w:ascii="Candara" w:hAnsi="Candara" w:cs="Arial"/>
          <w:sz w:val="24"/>
          <w:szCs w:val="24"/>
        </w:rPr>
        <w:t>tenir les registres de délibérations ;</w:t>
      </w:r>
    </w:p>
    <w:p w14:paraId="7245A1B6">
      <w:pPr>
        <w:pStyle w:val="34"/>
        <w:numPr>
          <w:ilvl w:val="0"/>
          <w:numId w:val="14"/>
        </w:numPr>
        <w:spacing w:before="120" w:after="120" w:line="276" w:lineRule="auto"/>
        <w:rPr>
          <w:rFonts w:ascii="Candara" w:hAnsi="Candara" w:cs="Arial"/>
          <w:sz w:val="24"/>
          <w:szCs w:val="24"/>
        </w:rPr>
      </w:pPr>
      <w:r>
        <w:rPr>
          <w:rFonts w:ascii="Candara" w:hAnsi="Candara" w:cs="Arial"/>
          <w:sz w:val="24"/>
          <w:szCs w:val="24"/>
        </w:rPr>
        <w:t>ventiler, conformément aux instructions de la hiérarchie, les délibérations des organes concernés.</w:t>
      </w:r>
    </w:p>
    <w:p w14:paraId="3103456B">
      <w:pPr>
        <w:spacing w:before="120" w:after="120" w:line="276" w:lineRule="auto"/>
        <w:ind w:left="0" w:firstLine="0"/>
        <w:rPr>
          <w:rFonts w:ascii="Candara" w:hAnsi="Candara" w:cs="Arial"/>
          <w:b/>
          <w:bCs/>
          <w:sz w:val="24"/>
          <w:szCs w:val="24"/>
        </w:rPr>
      </w:pPr>
      <w:r>
        <w:rPr>
          <w:rFonts w:ascii="Candara" w:hAnsi="Candara" w:cs="Arial"/>
          <w:b/>
          <w:bCs/>
          <w:sz w:val="24"/>
          <w:szCs w:val="24"/>
        </w:rPr>
        <w:t>Paragraphe 8 : Cellule juridique</w:t>
      </w:r>
    </w:p>
    <w:p w14:paraId="1DDFA85D">
      <w:pPr>
        <w:spacing w:before="120" w:after="120" w:line="276" w:lineRule="auto"/>
        <w:ind w:left="0" w:firstLine="0"/>
        <w:rPr>
          <w:rFonts w:ascii="Candara" w:hAnsi="Candara" w:cs="Arial"/>
          <w:b/>
          <w:bCs/>
          <w:sz w:val="24"/>
          <w:szCs w:val="24"/>
        </w:rPr>
      </w:pPr>
      <w:r>
        <w:rPr>
          <w:rFonts w:ascii="Candara" w:hAnsi="Candara" w:cs="Arial"/>
          <w:b/>
          <w:bCs/>
          <w:sz w:val="24"/>
          <w:szCs w:val="24"/>
        </w:rPr>
        <w:t>Article 27 : Attributions de la Cellule juridique</w:t>
      </w:r>
    </w:p>
    <w:p w14:paraId="284AA8DD">
      <w:pPr>
        <w:spacing w:before="120" w:after="120" w:line="276" w:lineRule="auto"/>
        <w:ind w:left="0" w:firstLine="0"/>
        <w:rPr>
          <w:rFonts w:ascii="Candara" w:hAnsi="Candara" w:cs="Arial"/>
          <w:sz w:val="24"/>
          <w:szCs w:val="24"/>
        </w:rPr>
      </w:pPr>
      <w:r>
        <w:rPr>
          <w:rFonts w:ascii="Candara" w:hAnsi="Candara" w:cs="Arial"/>
          <w:sz w:val="24"/>
          <w:szCs w:val="24"/>
        </w:rPr>
        <w:t>La Cellule juridique a pour attributions de veiller à la légalité des actes pris par les autorités communales. A ce titre, elle est chargée de :</w:t>
      </w:r>
    </w:p>
    <w:p w14:paraId="533CFF26">
      <w:pPr>
        <w:pStyle w:val="34"/>
        <w:numPr>
          <w:ilvl w:val="0"/>
          <w:numId w:val="15"/>
        </w:numPr>
        <w:spacing w:before="120" w:after="120" w:line="276" w:lineRule="auto"/>
        <w:rPr>
          <w:rFonts w:ascii="Candara" w:hAnsi="Candara" w:cs="Arial"/>
          <w:sz w:val="24"/>
          <w:szCs w:val="24"/>
        </w:rPr>
      </w:pPr>
      <w:r>
        <w:rPr>
          <w:rFonts w:ascii="Candara" w:hAnsi="Candara" w:cs="Arial"/>
          <w:sz w:val="24"/>
          <w:szCs w:val="24"/>
        </w:rPr>
        <w:t>conseiller les organes compétents de la commune sur la légalité de leurs délibérations et actes ;</w:t>
      </w:r>
    </w:p>
    <w:p w14:paraId="66153EFA">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assister le secrétaire exécutif dans l'analyse des implications juridiques des dossiers, en donnant un avis sur les projets d’actes et de conventions à l’exception des contrats de marchés publics ;</w:t>
      </w:r>
    </w:p>
    <w:p w14:paraId="581DE56B">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participer à l'élaboration des textes à caractère règlementaire ;</w:t>
      </w:r>
    </w:p>
    <w:p w14:paraId="0DF72998">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participer aux réflexions concernant le règlement de tout litige opposant la commune à toute personne morale ou physique ;</w:t>
      </w:r>
    </w:p>
    <w:p w14:paraId="5E035906">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participer à la rédaction, en lien avec la direction technique concernée et, le cas échéant, l’avocat-conseil, des mémoires et suivre les procédures judiciaires,</w:t>
      </w:r>
    </w:p>
    <w:p w14:paraId="417B2CD9">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apporter, dans un souci de prévention des litiges, les informations pertinentes en vue de susciter une prise de conscience des impacts juridiques des actes, décisions et pratiques imputables à la mairie ;</w:t>
      </w:r>
    </w:p>
    <w:p w14:paraId="612F4807">
      <w:pPr>
        <w:pStyle w:val="34"/>
        <w:numPr>
          <w:ilvl w:val="0"/>
          <w:numId w:val="15"/>
        </w:numPr>
        <w:autoSpaceDE w:val="0"/>
        <w:autoSpaceDN w:val="0"/>
        <w:adjustRightInd w:val="0"/>
        <w:spacing w:before="120" w:after="120" w:line="276" w:lineRule="auto"/>
        <w:rPr>
          <w:rFonts w:ascii="Candara" w:hAnsi="Candara" w:cs="Arial"/>
          <w:sz w:val="24"/>
          <w:szCs w:val="24"/>
        </w:rPr>
      </w:pPr>
      <w:r>
        <w:rPr>
          <w:rFonts w:ascii="Candara" w:hAnsi="Candara" w:cs="Arial"/>
          <w:sz w:val="24"/>
          <w:szCs w:val="24"/>
        </w:rPr>
        <w:t>faire le point périodique des litiges auxquels la commune est partie et de proposer des solutions adéquates de règlement.</w:t>
      </w:r>
    </w:p>
    <w:p w14:paraId="7231021E">
      <w:pPr>
        <w:spacing w:before="120" w:after="120" w:line="276" w:lineRule="auto"/>
        <w:ind w:left="0" w:firstLine="0"/>
        <w:rPr>
          <w:rFonts w:ascii="Candara" w:hAnsi="Candara" w:cs="Arial"/>
          <w:b/>
          <w:bCs/>
          <w:sz w:val="24"/>
          <w:szCs w:val="24"/>
        </w:rPr>
      </w:pPr>
      <w:r>
        <w:rPr>
          <w:rFonts w:ascii="Candara" w:hAnsi="Candara" w:cs="Arial"/>
          <w:b/>
          <w:bCs/>
          <w:sz w:val="24"/>
          <w:szCs w:val="24"/>
        </w:rPr>
        <w:t>Paragraphe 9 : Cellule de contrôle des marchés publics</w:t>
      </w:r>
    </w:p>
    <w:p w14:paraId="5D4EB6CC">
      <w:pPr>
        <w:spacing w:before="120" w:after="120" w:line="276" w:lineRule="auto"/>
        <w:ind w:left="0" w:firstLine="0"/>
        <w:rPr>
          <w:rFonts w:ascii="Candara" w:hAnsi="Candara" w:cs="Arial"/>
          <w:b/>
          <w:bCs/>
          <w:sz w:val="24"/>
          <w:szCs w:val="24"/>
        </w:rPr>
      </w:pPr>
      <w:r>
        <w:rPr>
          <w:rFonts w:ascii="Candara" w:hAnsi="Candara" w:cs="Arial"/>
          <w:b/>
          <w:bCs/>
          <w:sz w:val="24"/>
          <w:szCs w:val="24"/>
        </w:rPr>
        <w:t>Article 28 : Attributions de la Cellule de contrôle des marchés publics</w:t>
      </w:r>
    </w:p>
    <w:p w14:paraId="1B1ECB5A">
      <w:pPr>
        <w:spacing w:before="120" w:after="120" w:line="276" w:lineRule="auto"/>
        <w:ind w:left="3"/>
        <w:rPr>
          <w:rFonts w:ascii="Candara" w:hAnsi="Candara" w:cs="Arial"/>
          <w:sz w:val="24"/>
          <w:szCs w:val="24"/>
        </w:rPr>
      </w:pPr>
      <w:r>
        <w:rPr>
          <w:rFonts w:ascii="Candara" w:hAnsi="Candara" w:cs="Arial"/>
          <w:sz w:val="24"/>
          <w:szCs w:val="24"/>
        </w:rPr>
        <w:t>Sous réserve des dispositions particulières du code de l’Administration territoriale et de ses textes d’application, la Cellule de contrôle des marchés publics est composée et exerce ses attributions conformément aux dispositions organisant les marchés publics.</w:t>
      </w:r>
    </w:p>
    <w:p w14:paraId="586B867D">
      <w:pPr>
        <w:pStyle w:val="34"/>
        <w:spacing w:before="120" w:after="120" w:line="276" w:lineRule="auto"/>
        <w:ind w:left="0" w:firstLine="0"/>
        <w:rPr>
          <w:rFonts w:ascii="Candara" w:hAnsi="Candara" w:cs="Arial"/>
          <w:sz w:val="24"/>
          <w:szCs w:val="24"/>
        </w:rPr>
      </w:pPr>
      <w:r>
        <w:rPr>
          <w:rFonts w:ascii="Candara" w:hAnsi="Candara" w:cs="Arial"/>
          <w:b/>
          <w:bCs/>
          <w:sz w:val="24"/>
          <w:szCs w:val="24"/>
        </w:rPr>
        <w:t>Paragraphe 10 : Cellule de communication</w:t>
      </w:r>
      <w:r>
        <w:rPr>
          <w:rFonts w:ascii="Candara" w:hAnsi="Candara" w:cs="Arial"/>
          <w:sz w:val="24"/>
          <w:szCs w:val="24"/>
        </w:rPr>
        <w:t> </w:t>
      </w:r>
    </w:p>
    <w:p w14:paraId="2A811252">
      <w:pPr>
        <w:pStyle w:val="34"/>
        <w:spacing w:before="120" w:after="120" w:line="276" w:lineRule="auto"/>
        <w:ind w:left="0" w:firstLine="0"/>
        <w:rPr>
          <w:rFonts w:ascii="Candara" w:hAnsi="Candara" w:cs="Arial"/>
          <w:b/>
          <w:bCs/>
          <w:sz w:val="24"/>
          <w:szCs w:val="24"/>
        </w:rPr>
      </w:pPr>
      <w:r>
        <w:rPr>
          <w:rFonts w:ascii="Candara" w:hAnsi="Candara" w:cs="Arial"/>
          <w:b/>
          <w:bCs/>
          <w:sz w:val="24"/>
          <w:szCs w:val="24"/>
        </w:rPr>
        <w:t>Article 29 : Attributions de la Cellule de communication</w:t>
      </w:r>
      <w:r>
        <w:rPr>
          <w:rFonts w:ascii="Candara" w:hAnsi="Candara" w:cs="Arial"/>
          <w:sz w:val="24"/>
          <w:szCs w:val="24"/>
        </w:rPr>
        <w:t> </w:t>
      </w:r>
    </w:p>
    <w:p w14:paraId="1E6F3DD1">
      <w:pPr>
        <w:pStyle w:val="50"/>
        <w:shd w:val="clear" w:color="auto" w:fill="FFFFFF"/>
        <w:spacing w:before="120" w:beforeAutospacing="0" w:after="120" w:afterAutospacing="0" w:line="276" w:lineRule="auto"/>
        <w:jc w:val="both"/>
        <w:rPr>
          <w:rFonts w:ascii="Candara" w:hAnsi="Candara" w:cs="Calibri"/>
          <w:color w:val="212121"/>
          <w:sz w:val="22"/>
          <w:szCs w:val="22"/>
        </w:rPr>
      </w:pPr>
      <w:r>
        <w:rPr>
          <w:rFonts w:ascii="Candara" w:hAnsi="Candara" w:cs="Arial"/>
          <w:color w:val="212121"/>
        </w:rPr>
        <w:t>La Cellule communication a pour attributions d’assurer l’information et la visibilité de l’action de l’administration communale. A ce titre, elle est chargée de :</w:t>
      </w:r>
    </w:p>
    <w:p w14:paraId="112177F4">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000000"/>
        </w:rPr>
        <w:t>élaborer et de mettre en œuvre le plan de communication de la commune</w:t>
      </w:r>
      <w:r>
        <w:rPr>
          <w:rFonts w:ascii="Arial" w:hAnsi="Arial" w:cs="Arial"/>
          <w:color w:val="000000"/>
        </w:rPr>
        <w:t> </w:t>
      </w:r>
      <w:r>
        <w:rPr>
          <w:rFonts w:ascii="Candara" w:hAnsi="Candara" w:cs="Arial"/>
          <w:color w:val="000000"/>
        </w:rPr>
        <w:t>;</w:t>
      </w:r>
    </w:p>
    <w:p w14:paraId="31A1D048">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000000"/>
        </w:rPr>
        <w:t>préparer à l’attention du secrétaire exécutif les revues de presse quotidienne</w:t>
      </w:r>
      <w:r>
        <w:rPr>
          <w:rFonts w:ascii="Arial" w:hAnsi="Arial" w:cs="Arial"/>
          <w:color w:val="000000"/>
        </w:rPr>
        <w:t> </w:t>
      </w:r>
      <w:r>
        <w:rPr>
          <w:rFonts w:ascii="Candara" w:hAnsi="Candara" w:cs="Arial"/>
          <w:color w:val="000000"/>
        </w:rPr>
        <w:t>;</w:t>
      </w:r>
    </w:p>
    <w:p w14:paraId="02D8CBA3">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000000"/>
        </w:rPr>
        <w:t>fournir aux médias les informations ainsi que les éléments à diffuser</w:t>
      </w:r>
      <w:r>
        <w:rPr>
          <w:rFonts w:ascii="Arial" w:hAnsi="Arial" w:cs="Arial"/>
          <w:color w:val="000000"/>
        </w:rPr>
        <w:t> </w:t>
      </w:r>
      <w:r>
        <w:rPr>
          <w:rFonts w:ascii="Candara" w:hAnsi="Candara" w:cs="Arial"/>
          <w:color w:val="000000"/>
        </w:rPr>
        <w:t>;</w:t>
      </w:r>
    </w:p>
    <w:p w14:paraId="01DDBD34">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212121"/>
        </w:rPr>
        <w:t>faire couvrir par les médias, les activités impliquant la commune et participant à son développement ;</w:t>
      </w:r>
    </w:p>
    <w:p w14:paraId="6BE6A699">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212121"/>
        </w:rPr>
        <w:t>assurer la veille relative aux informations diffusées par toutes les personnes physiques ou morales et par les médias sur la commune ;</w:t>
      </w:r>
    </w:p>
    <w:p w14:paraId="4FBE5FEA">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000000"/>
        </w:rPr>
        <w:t>préparer les allocutions du secrétaire exécutif en liaison avec les directions techniques</w:t>
      </w:r>
      <w:r>
        <w:rPr>
          <w:rFonts w:ascii="Arial" w:hAnsi="Arial" w:cs="Arial"/>
          <w:color w:val="000000"/>
        </w:rPr>
        <w:t> </w:t>
      </w:r>
      <w:r>
        <w:rPr>
          <w:rFonts w:ascii="Candara" w:hAnsi="Candara" w:cs="Arial"/>
          <w:color w:val="000000"/>
        </w:rPr>
        <w:t>;</w:t>
      </w:r>
    </w:p>
    <w:p w14:paraId="20BB4CBA">
      <w:pPr>
        <w:pStyle w:val="52"/>
        <w:numPr>
          <w:ilvl w:val="0"/>
          <w:numId w:val="16"/>
        </w:numPr>
        <w:shd w:val="clear" w:color="auto" w:fill="FFFFFF"/>
        <w:spacing w:before="120" w:beforeAutospacing="0" w:after="120" w:afterAutospacing="0" w:line="276" w:lineRule="auto"/>
        <w:jc w:val="both"/>
        <w:rPr>
          <w:rFonts w:ascii="Candara" w:hAnsi="Candara" w:cs="Calibri"/>
          <w:color w:val="000000"/>
          <w:sz w:val="26"/>
          <w:szCs w:val="26"/>
        </w:rPr>
      </w:pPr>
      <w:r>
        <w:rPr>
          <w:rFonts w:ascii="Candara" w:hAnsi="Candara" w:cs="Arial"/>
          <w:color w:val="000000"/>
        </w:rPr>
        <w:t xml:space="preserve">constituer des archives de productions et </w:t>
      </w:r>
      <w:r>
        <w:rPr>
          <w:rFonts w:ascii="Candara" w:hAnsi="Candara" w:cs="Arial"/>
          <w:color w:val="212121"/>
        </w:rPr>
        <w:t xml:space="preserve">archives de presse </w:t>
      </w:r>
      <w:r>
        <w:rPr>
          <w:rFonts w:ascii="Candara" w:hAnsi="Candara" w:cs="Arial"/>
          <w:color w:val="000000"/>
        </w:rPr>
        <w:t>relatives aux activités de la commune</w:t>
      </w:r>
      <w:r>
        <w:rPr>
          <w:rFonts w:ascii="Candara" w:hAnsi="Candara" w:cs="Arial"/>
          <w:color w:val="212121"/>
        </w:rPr>
        <w:t>.</w:t>
      </w:r>
    </w:p>
    <w:p w14:paraId="0BEBB72D">
      <w:pPr>
        <w:pStyle w:val="50"/>
        <w:shd w:val="clear" w:color="auto" w:fill="FFFFFF"/>
        <w:spacing w:before="120" w:beforeAutospacing="0" w:after="120" w:afterAutospacing="0" w:line="276" w:lineRule="auto"/>
        <w:rPr>
          <w:rFonts w:ascii="Candara" w:hAnsi="Candara" w:cs="Arial"/>
          <w:b/>
          <w:bCs/>
        </w:rPr>
      </w:pPr>
      <w:r>
        <w:rPr>
          <w:rFonts w:ascii="Candara" w:hAnsi="Candara" w:cs="Arial"/>
          <w:b/>
          <w:bCs/>
        </w:rPr>
        <w:t>Article 30 : Rangs des responsables des structures et des personnes directement rattachées au secrétaire exécutif</w:t>
      </w:r>
    </w:p>
    <w:p w14:paraId="6CDEF4EA">
      <w:pPr>
        <w:spacing w:before="120" w:after="120" w:line="276" w:lineRule="auto"/>
        <w:ind w:left="3"/>
        <w:rPr>
          <w:rFonts w:ascii="Candara" w:hAnsi="Candara" w:cs="Arial"/>
          <w:sz w:val="24"/>
          <w:szCs w:val="24"/>
        </w:rPr>
      </w:pPr>
      <w:r>
        <w:rPr>
          <w:rFonts w:ascii="Candara" w:hAnsi="Candara" w:cs="Arial"/>
          <w:sz w:val="24"/>
          <w:szCs w:val="24"/>
        </w:rPr>
        <w:t xml:space="preserve">La personne responsable des marchés publics, le </w:t>
      </w:r>
      <w:r>
        <w:rPr>
          <w:rFonts w:ascii="Candara" w:hAnsi="Candara" w:cs="Arial"/>
          <w:color w:val="212121"/>
          <w:sz w:val="24"/>
          <w:szCs w:val="24"/>
        </w:rPr>
        <w:t xml:space="preserve">chef </w:t>
      </w:r>
      <w:r>
        <w:rPr>
          <w:rFonts w:ascii="Candara" w:hAnsi="Candara" w:cs="Arial"/>
          <w:sz w:val="24"/>
          <w:szCs w:val="24"/>
        </w:rPr>
        <w:t>de la Cellule de contrôle des marchés publics, le chef de la Cellule juridique et l’auditeur interne ont rang de directeur technique.</w:t>
      </w:r>
    </w:p>
    <w:p w14:paraId="4846EB60">
      <w:pPr>
        <w:pStyle w:val="50"/>
        <w:shd w:val="clear" w:color="auto" w:fill="FFFFFF"/>
        <w:spacing w:before="120" w:beforeAutospacing="0" w:after="120" w:afterAutospacing="0" w:line="276" w:lineRule="auto"/>
        <w:jc w:val="both"/>
        <w:rPr>
          <w:rFonts w:ascii="Candara" w:hAnsi="Candara" w:cs="Calibri"/>
          <w:color w:val="212121"/>
          <w:sz w:val="22"/>
          <w:szCs w:val="22"/>
        </w:rPr>
      </w:pPr>
      <w:r>
        <w:rPr>
          <w:rFonts w:ascii="Candara" w:hAnsi="Candara" w:cs="Arial"/>
          <w:color w:val="212121"/>
        </w:rPr>
        <w:t xml:space="preserve">Le chef de la Cellule de communication, </w:t>
      </w:r>
      <w:r>
        <w:rPr>
          <w:rFonts w:ascii="Candara" w:hAnsi="Candara" w:cs="Arial"/>
        </w:rPr>
        <w:t>le chef du secrétariat administratif de la mairie, et les secrétaires administratifs d’arrondissement ont rang de chef de service.</w:t>
      </w:r>
    </w:p>
    <w:p w14:paraId="736F8D2B">
      <w:pPr>
        <w:pStyle w:val="34"/>
        <w:spacing w:before="120" w:after="120" w:line="276" w:lineRule="auto"/>
        <w:ind w:left="0" w:firstLine="0"/>
        <w:rPr>
          <w:rFonts w:ascii="Candara" w:hAnsi="Candara" w:cs="Arial"/>
          <w:b/>
          <w:bCs/>
          <w:sz w:val="24"/>
          <w:szCs w:val="24"/>
        </w:rPr>
      </w:pPr>
      <w:r>
        <w:rPr>
          <w:rFonts w:ascii="Candara" w:hAnsi="Candara" w:cs="Arial"/>
          <w:b/>
          <w:bCs/>
          <w:sz w:val="24"/>
          <w:szCs w:val="24"/>
        </w:rPr>
        <w:t>Article 31 : Profil des responsables des structures et des personnes directement rattachées au secrétaire exécutif</w:t>
      </w:r>
    </w:p>
    <w:p w14:paraId="39D33289">
      <w:pPr>
        <w:pStyle w:val="50"/>
        <w:shd w:val="clear" w:color="auto" w:fill="FFFFFF"/>
        <w:spacing w:before="120" w:beforeAutospacing="0" w:after="120" w:afterAutospacing="0" w:line="276" w:lineRule="auto"/>
        <w:jc w:val="both"/>
        <w:rPr>
          <w:rFonts w:ascii="Candara" w:hAnsi="Candara" w:cs="Calibri"/>
          <w:color w:val="212121"/>
          <w:sz w:val="22"/>
          <w:szCs w:val="22"/>
        </w:rPr>
      </w:pPr>
      <w:r>
        <w:rPr>
          <w:rFonts w:ascii="Candara" w:hAnsi="Candara" w:cs="Arial"/>
          <w:color w:val="212121"/>
        </w:rPr>
        <w:t>Les directeurs techniques sont nommés suivant les procédures et profils relatifs à la nomination aux principales fonctions administratives et techniques des mairies.</w:t>
      </w:r>
    </w:p>
    <w:p w14:paraId="76468982">
      <w:pPr>
        <w:pStyle w:val="50"/>
        <w:shd w:val="clear" w:color="auto" w:fill="FFFFFF"/>
        <w:spacing w:before="120" w:beforeAutospacing="0" w:after="120" w:afterAutospacing="0" w:line="276" w:lineRule="auto"/>
        <w:jc w:val="both"/>
        <w:rPr>
          <w:rFonts w:ascii="Candara" w:hAnsi="Candara" w:cs="Calibri"/>
          <w:color w:val="212121"/>
          <w:sz w:val="22"/>
          <w:szCs w:val="22"/>
        </w:rPr>
      </w:pPr>
      <w:r>
        <w:rPr>
          <w:rFonts w:ascii="Candara" w:hAnsi="Candara" w:cs="Arial"/>
          <w:color w:val="212121"/>
        </w:rPr>
        <w:t>Les chefs de service sont nommés par décision du secrétaire exécutif parmi les cadres de la catégorie A ou, à défaut, de la catégorie B ayant cinq (05) ans d’ancienneté dans l’administration publique et possédant les compétences et aptitudes requises pour l’exercice des emplois qui leur sont confiés.</w:t>
      </w:r>
    </w:p>
    <w:p w14:paraId="0B1634F8">
      <w:pPr>
        <w:pStyle w:val="50"/>
        <w:shd w:val="clear" w:color="auto" w:fill="FFFFFF"/>
        <w:spacing w:before="120" w:beforeAutospacing="0" w:after="120" w:afterAutospacing="0" w:line="276" w:lineRule="auto"/>
        <w:jc w:val="both"/>
        <w:rPr>
          <w:rFonts w:ascii="Candara" w:hAnsi="Candara" w:cs="Calibri"/>
          <w:color w:val="212121"/>
          <w:sz w:val="22"/>
          <w:szCs w:val="22"/>
        </w:rPr>
      </w:pPr>
      <w:r>
        <w:rPr>
          <w:rFonts w:ascii="Candara" w:hAnsi="Candara" w:cs="Arial"/>
          <w:color w:val="212121"/>
        </w:rPr>
        <w:t>Le chef de la Cellule juridique doit justifier d’une qualification en droit.</w:t>
      </w:r>
    </w:p>
    <w:p w14:paraId="6DFAC191">
      <w:pPr>
        <w:pStyle w:val="50"/>
        <w:shd w:val="clear" w:color="auto" w:fill="FFFFFF"/>
        <w:spacing w:before="120" w:beforeAutospacing="0" w:after="120" w:afterAutospacing="0" w:line="276" w:lineRule="auto"/>
        <w:jc w:val="both"/>
        <w:rPr>
          <w:rFonts w:ascii="Candara" w:hAnsi="Candara" w:cs="Arial"/>
          <w:color w:val="212121"/>
        </w:rPr>
      </w:pPr>
      <w:r>
        <w:rPr>
          <w:rFonts w:ascii="Candara" w:hAnsi="Candara" w:cs="Arial"/>
          <w:color w:val="212121"/>
        </w:rPr>
        <w:t>Les premiers responsables des structures et personnes directement rattachées au secrétaire exécutif, en fonction de l’équivalence de leurs rangs au sein de la hiérarchie, sont soumis aux critères de niveau de qualification et d’expérience visés au présent article. Idéalement, le maire nomme les membres de son cabinet suivant les mêmes critères de profil.</w:t>
      </w:r>
    </w:p>
    <w:p w14:paraId="09D20798">
      <w:pPr>
        <w:spacing w:before="120" w:after="120" w:line="276" w:lineRule="auto"/>
        <w:ind w:left="3"/>
        <w:rPr>
          <w:rFonts w:ascii="Candara" w:hAnsi="Candara" w:cs="Arial"/>
          <w:b/>
          <w:bCs/>
          <w:sz w:val="24"/>
          <w:szCs w:val="24"/>
        </w:rPr>
      </w:pPr>
      <w:r>
        <w:rPr>
          <w:rFonts w:ascii="Candara" w:hAnsi="Candara" w:cs="Arial"/>
          <w:b/>
          <w:bCs/>
          <w:sz w:val="24"/>
          <w:szCs w:val="24"/>
        </w:rPr>
        <w:t>SECTION 3 : DIRECTIONS TECHNIQUES</w:t>
      </w:r>
    </w:p>
    <w:p w14:paraId="2B5CDA12">
      <w:pPr>
        <w:spacing w:before="120" w:after="120" w:line="276" w:lineRule="auto"/>
        <w:ind w:left="0" w:firstLine="0"/>
        <w:rPr>
          <w:rFonts w:ascii="Candara" w:hAnsi="Candara" w:cs="Arial"/>
          <w:b/>
          <w:bCs/>
          <w:sz w:val="24"/>
          <w:szCs w:val="24"/>
        </w:rPr>
      </w:pPr>
      <w:r>
        <w:rPr>
          <w:rFonts w:ascii="Candara" w:hAnsi="Candara" w:cs="Arial"/>
          <w:b/>
          <w:bCs/>
          <w:sz w:val="24"/>
          <w:szCs w:val="24"/>
        </w:rPr>
        <w:t>Paragraphe premier : Structuration et règles communes</w:t>
      </w:r>
    </w:p>
    <w:p w14:paraId="65C1D855">
      <w:pPr>
        <w:spacing w:before="120" w:after="120" w:line="276" w:lineRule="auto"/>
        <w:ind w:left="0" w:firstLine="0"/>
        <w:rPr>
          <w:rFonts w:ascii="Candara" w:hAnsi="Candara" w:cs="Arial"/>
          <w:b/>
          <w:bCs/>
          <w:sz w:val="24"/>
          <w:szCs w:val="24"/>
        </w:rPr>
      </w:pPr>
      <w:r>
        <w:rPr>
          <w:rFonts w:ascii="Candara" w:hAnsi="Candara" w:cs="Arial"/>
          <w:b/>
          <w:bCs/>
          <w:sz w:val="24"/>
          <w:szCs w:val="24"/>
        </w:rPr>
        <w:t>Article 32 : Directions techniques</w:t>
      </w:r>
    </w:p>
    <w:p w14:paraId="589520C6">
      <w:pPr>
        <w:spacing w:before="120" w:after="120" w:line="276" w:lineRule="auto"/>
        <w:ind w:left="0" w:firstLine="0"/>
        <w:rPr>
          <w:rFonts w:ascii="Candara" w:hAnsi="Candara" w:cs="Arial"/>
          <w:sz w:val="24"/>
          <w:szCs w:val="24"/>
        </w:rPr>
      </w:pPr>
      <w:r>
        <w:rPr>
          <w:rFonts w:ascii="Candara" w:hAnsi="Candara" w:cs="Arial"/>
          <w:sz w:val="24"/>
          <w:szCs w:val="24"/>
        </w:rPr>
        <w:t>Le secrétariat exécutif comprend les directions techniques suivantes :</w:t>
      </w:r>
    </w:p>
    <w:p w14:paraId="791C4E72">
      <w:pPr>
        <w:numPr>
          <w:ilvl w:val="0"/>
          <w:numId w:val="17"/>
        </w:numPr>
        <w:spacing w:before="120" w:after="120" w:line="276" w:lineRule="auto"/>
        <w:rPr>
          <w:rFonts w:ascii="Candara" w:hAnsi="Candara" w:cs="Arial"/>
          <w:sz w:val="24"/>
          <w:szCs w:val="24"/>
        </w:rPr>
      </w:pPr>
      <w:r>
        <w:rPr>
          <w:rFonts w:ascii="Candara" w:hAnsi="Candara" w:cs="Arial"/>
          <w:sz w:val="24"/>
          <w:szCs w:val="24"/>
        </w:rPr>
        <w:t>Direction du Développement local et de la Planification ;</w:t>
      </w:r>
    </w:p>
    <w:p w14:paraId="6C173B58">
      <w:pPr>
        <w:numPr>
          <w:ilvl w:val="0"/>
          <w:numId w:val="17"/>
        </w:numPr>
        <w:spacing w:before="120" w:after="120" w:line="276" w:lineRule="auto"/>
        <w:rPr>
          <w:rFonts w:ascii="Candara" w:hAnsi="Candara" w:cs="Arial"/>
          <w:sz w:val="24"/>
          <w:szCs w:val="24"/>
        </w:rPr>
      </w:pPr>
      <w:r>
        <w:rPr>
          <w:rFonts w:ascii="Candara" w:hAnsi="Candara" w:cs="Arial"/>
          <w:sz w:val="24"/>
          <w:szCs w:val="24"/>
        </w:rPr>
        <w:t>Direction des Affaires administratives et financières ;</w:t>
      </w:r>
    </w:p>
    <w:p w14:paraId="145D9921">
      <w:pPr>
        <w:numPr>
          <w:ilvl w:val="0"/>
          <w:numId w:val="17"/>
        </w:numPr>
        <w:spacing w:before="120" w:after="120" w:line="276" w:lineRule="auto"/>
        <w:rPr>
          <w:rFonts w:ascii="Candara" w:hAnsi="Candara" w:cs="Arial"/>
          <w:sz w:val="24"/>
          <w:szCs w:val="24"/>
        </w:rPr>
      </w:pPr>
      <w:r>
        <w:rPr>
          <w:rFonts w:ascii="Candara" w:hAnsi="Candara" w:cs="Arial"/>
          <w:sz w:val="24"/>
          <w:szCs w:val="24"/>
        </w:rPr>
        <w:t>Direction des Affaires domaniales et environnementales ;</w:t>
      </w:r>
    </w:p>
    <w:p w14:paraId="140B8596">
      <w:pPr>
        <w:numPr>
          <w:ilvl w:val="0"/>
          <w:numId w:val="17"/>
        </w:numPr>
        <w:spacing w:before="120" w:after="120" w:line="276" w:lineRule="auto"/>
        <w:rPr>
          <w:rFonts w:ascii="Candara" w:hAnsi="Candara" w:cs="Arial"/>
          <w:sz w:val="24"/>
          <w:szCs w:val="24"/>
        </w:rPr>
      </w:pPr>
      <w:r>
        <w:rPr>
          <w:rFonts w:ascii="Candara" w:hAnsi="Candara" w:cs="Arial"/>
          <w:sz w:val="24"/>
          <w:szCs w:val="24"/>
        </w:rPr>
        <w:t>Direction des services techniques ;</w:t>
      </w:r>
    </w:p>
    <w:p w14:paraId="19107DD9">
      <w:pPr>
        <w:numPr>
          <w:ilvl w:val="0"/>
          <w:numId w:val="17"/>
        </w:numPr>
        <w:spacing w:before="120" w:after="120" w:line="276" w:lineRule="auto"/>
        <w:rPr>
          <w:rFonts w:ascii="Candara" w:hAnsi="Candara" w:cs="Arial"/>
          <w:sz w:val="24"/>
          <w:szCs w:val="24"/>
        </w:rPr>
      </w:pPr>
      <w:r>
        <w:rPr>
          <w:rFonts w:ascii="Candara" w:hAnsi="Candara" w:cs="Arial"/>
          <w:sz w:val="24"/>
          <w:szCs w:val="24"/>
        </w:rPr>
        <w:t>Direction des Systèmes d’Information.</w:t>
      </w:r>
    </w:p>
    <w:p w14:paraId="4E6D213B">
      <w:pPr>
        <w:spacing w:before="120" w:after="120" w:line="276" w:lineRule="auto"/>
        <w:ind w:left="0" w:firstLine="0"/>
        <w:rPr>
          <w:rFonts w:ascii="Candara" w:hAnsi="Candara" w:cs="Arial"/>
          <w:b/>
          <w:bCs/>
          <w:sz w:val="24"/>
          <w:szCs w:val="24"/>
        </w:rPr>
      </w:pPr>
      <w:r>
        <w:rPr>
          <w:rFonts w:ascii="Candara" w:hAnsi="Candara" w:cs="Arial"/>
          <w:b/>
          <w:bCs/>
          <w:sz w:val="24"/>
          <w:szCs w:val="24"/>
        </w:rPr>
        <w:t>Article 33 : Structuration des directions techniques</w:t>
      </w:r>
    </w:p>
    <w:p w14:paraId="2EBFBCA6">
      <w:pPr>
        <w:spacing w:before="120" w:after="120" w:line="276" w:lineRule="auto"/>
        <w:ind w:left="0" w:firstLine="0"/>
        <w:rPr>
          <w:rFonts w:ascii="Candara" w:hAnsi="Candara" w:cs="Arial"/>
          <w:b/>
          <w:bCs/>
          <w:sz w:val="24"/>
          <w:szCs w:val="24"/>
        </w:rPr>
      </w:pPr>
      <w:r>
        <w:rPr>
          <w:rFonts w:ascii="Candara" w:hAnsi="Candara" w:cs="Arial"/>
          <w:sz w:val="24"/>
          <w:szCs w:val="24"/>
        </w:rPr>
        <w:t>Les directions sont uniquement subdivisées en services.</w:t>
      </w:r>
      <w:r>
        <w:rPr>
          <w:rFonts w:ascii="Candara" w:hAnsi="Candara" w:cs="Arial"/>
          <w:b/>
          <w:bCs/>
          <w:sz w:val="24"/>
          <w:szCs w:val="24"/>
        </w:rPr>
        <w:t xml:space="preserve"> </w:t>
      </w:r>
      <w:r>
        <w:rPr>
          <w:rFonts w:ascii="Candara" w:hAnsi="Candara" w:cs="Arial"/>
          <w:sz w:val="24"/>
          <w:szCs w:val="24"/>
        </w:rPr>
        <w:t>Les directions techniques ne disposent pas de service de secrétariat administratif.</w:t>
      </w:r>
    </w:p>
    <w:p w14:paraId="135B3662">
      <w:pPr>
        <w:spacing w:before="120" w:after="120" w:line="276" w:lineRule="auto"/>
        <w:ind w:left="0" w:firstLine="0"/>
        <w:rPr>
          <w:rFonts w:ascii="Candara" w:hAnsi="Candara" w:cs="Arial"/>
          <w:sz w:val="24"/>
          <w:szCs w:val="24"/>
        </w:rPr>
      </w:pPr>
      <w:r>
        <w:rPr>
          <w:rFonts w:ascii="Candara" w:hAnsi="Candara" w:cs="Arial"/>
          <w:sz w:val="24"/>
          <w:szCs w:val="24"/>
        </w:rPr>
        <w:t>La gestion des courriers et les tâches courantes et logistiques nécessaires à la réalisation des objectifs de la direction sont assurées par tout agent désigné cumulativement avec ses autres fonctions.</w:t>
      </w:r>
    </w:p>
    <w:p w14:paraId="1F6E8B73">
      <w:pPr>
        <w:spacing w:before="120" w:after="120" w:line="276" w:lineRule="auto"/>
        <w:ind w:left="0" w:firstLine="0"/>
        <w:rPr>
          <w:rFonts w:ascii="Candara" w:hAnsi="Candara" w:cs="Arial"/>
          <w:b/>
          <w:bCs/>
          <w:sz w:val="24"/>
          <w:szCs w:val="24"/>
        </w:rPr>
      </w:pPr>
      <w:r>
        <w:rPr>
          <w:rFonts w:ascii="Candara" w:hAnsi="Candara" w:cs="Arial"/>
          <w:sz w:val="24"/>
          <w:szCs w:val="24"/>
        </w:rPr>
        <w:t xml:space="preserve"> </w:t>
      </w:r>
      <w:r>
        <w:rPr>
          <w:rFonts w:ascii="Candara" w:hAnsi="Candara" w:cs="Arial"/>
          <w:b/>
          <w:bCs/>
          <w:sz w:val="24"/>
          <w:szCs w:val="24"/>
        </w:rPr>
        <w:t xml:space="preserve">Article 34 : Nomination </w:t>
      </w:r>
    </w:p>
    <w:p w14:paraId="6EE86B1B">
      <w:pPr>
        <w:spacing w:before="120" w:after="120" w:line="276" w:lineRule="auto"/>
        <w:ind w:left="3"/>
        <w:rPr>
          <w:rFonts w:ascii="Candara" w:hAnsi="Candara" w:cs="Arial"/>
          <w:sz w:val="24"/>
          <w:szCs w:val="24"/>
        </w:rPr>
      </w:pPr>
      <w:r>
        <w:rPr>
          <w:rFonts w:ascii="Candara" w:hAnsi="Candara" w:cs="Arial"/>
          <w:sz w:val="24"/>
          <w:szCs w:val="24"/>
        </w:rPr>
        <w:t>Les directeurs techniques, les chefs de service, les secrétaires administratifs d’arrondissement et les chefs de division du secrétariat administratif d’arrondissement sont nommés par le secrétaire exécutif conformément aux lois et règlements.</w:t>
      </w:r>
    </w:p>
    <w:p w14:paraId="1FAA1240">
      <w:pPr>
        <w:spacing w:before="120" w:after="120" w:line="276" w:lineRule="auto"/>
        <w:ind w:left="3"/>
        <w:rPr>
          <w:rFonts w:ascii="Candara" w:hAnsi="Candara" w:cs="Arial"/>
          <w:sz w:val="24"/>
          <w:szCs w:val="24"/>
        </w:rPr>
      </w:pPr>
      <w:r>
        <w:rPr>
          <w:rFonts w:ascii="Candara" w:hAnsi="Candara" w:cs="Arial"/>
          <w:sz w:val="24"/>
          <w:szCs w:val="24"/>
        </w:rPr>
        <w:t>Le chef de division de direction technique est nommé sur proposition du directeur.</w:t>
      </w:r>
    </w:p>
    <w:p w14:paraId="68BCFDB5">
      <w:pPr>
        <w:spacing w:before="120" w:after="120" w:line="276" w:lineRule="auto"/>
        <w:ind w:left="0" w:firstLine="0"/>
        <w:rPr>
          <w:rFonts w:ascii="Candara" w:hAnsi="Candara" w:cs="Arial"/>
          <w:b/>
          <w:bCs/>
          <w:sz w:val="24"/>
          <w:szCs w:val="24"/>
        </w:rPr>
      </w:pPr>
    </w:p>
    <w:p w14:paraId="4BEE88ED">
      <w:pPr>
        <w:spacing w:before="120" w:after="120" w:line="276" w:lineRule="auto"/>
        <w:ind w:left="0" w:firstLine="0"/>
        <w:rPr>
          <w:rFonts w:ascii="Candara" w:hAnsi="Candara" w:cs="Arial"/>
          <w:b/>
          <w:bCs/>
          <w:sz w:val="24"/>
          <w:szCs w:val="24"/>
        </w:rPr>
      </w:pPr>
      <w:r>
        <w:rPr>
          <w:rFonts w:ascii="Candara" w:hAnsi="Candara" w:cs="Arial"/>
          <w:b/>
          <w:bCs/>
          <w:sz w:val="24"/>
          <w:szCs w:val="24"/>
        </w:rPr>
        <w:t>Article 35 : Mission des directions techniques</w:t>
      </w:r>
    </w:p>
    <w:p w14:paraId="5FD28BF4">
      <w:pPr>
        <w:spacing w:before="120" w:after="120" w:line="276" w:lineRule="auto"/>
        <w:ind w:left="0" w:firstLine="0"/>
        <w:rPr>
          <w:rFonts w:ascii="Candara" w:hAnsi="Candara" w:cs="Arial"/>
          <w:sz w:val="24"/>
          <w:szCs w:val="24"/>
        </w:rPr>
      </w:pPr>
      <w:r>
        <w:rPr>
          <w:rFonts w:ascii="Candara" w:hAnsi="Candara" w:cs="Arial"/>
          <w:sz w:val="24"/>
          <w:szCs w:val="24"/>
        </w:rPr>
        <w:t xml:space="preserve">Le directeur technique assure l'organisation, la coordination et l'évaluation des activités de ses services. Il est également chargé de la conception et de l'élaboration des politiques, stratégies et projets, sous l’autorité du secrétaire exécutif, et conformément aux orientations des organes politiques. </w:t>
      </w:r>
    </w:p>
    <w:p w14:paraId="6D8B99A8">
      <w:pPr>
        <w:spacing w:before="120" w:after="120" w:line="276" w:lineRule="auto"/>
        <w:ind w:left="0" w:firstLine="0"/>
        <w:rPr>
          <w:rFonts w:ascii="Candara" w:hAnsi="Candara" w:cs="Arial"/>
          <w:sz w:val="24"/>
          <w:szCs w:val="24"/>
        </w:rPr>
      </w:pPr>
      <w:r>
        <w:rPr>
          <w:rFonts w:ascii="Candara" w:hAnsi="Candara" w:cs="Arial"/>
          <w:sz w:val="24"/>
          <w:szCs w:val="24"/>
        </w:rPr>
        <w:t xml:space="preserve">Le directeur technique élabore et adresse au secrétaire exécutif un rapport mensuel des activités de sa direction. </w:t>
      </w:r>
    </w:p>
    <w:p w14:paraId="75B057F2">
      <w:pPr>
        <w:spacing w:before="120" w:after="120" w:line="276" w:lineRule="auto"/>
        <w:ind w:left="0" w:firstLine="0"/>
        <w:rPr>
          <w:rFonts w:ascii="Candara" w:hAnsi="Candara" w:cs="Arial"/>
          <w:b/>
          <w:bCs/>
          <w:sz w:val="24"/>
          <w:szCs w:val="24"/>
        </w:rPr>
      </w:pPr>
      <w:r>
        <w:rPr>
          <w:rFonts w:ascii="Candara" w:hAnsi="Candara" w:cs="Arial"/>
          <w:b/>
          <w:bCs/>
          <w:sz w:val="24"/>
          <w:szCs w:val="24"/>
        </w:rPr>
        <w:t>Paragraphe 2 : Direction du développement local et de la planification</w:t>
      </w:r>
    </w:p>
    <w:p w14:paraId="092ADB60">
      <w:pPr>
        <w:spacing w:before="120" w:after="120" w:line="276" w:lineRule="auto"/>
        <w:ind w:left="3"/>
        <w:rPr>
          <w:rFonts w:ascii="Candara" w:hAnsi="Candara" w:cs="Arial"/>
          <w:b/>
          <w:bCs/>
          <w:sz w:val="24"/>
          <w:szCs w:val="24"/>
        </w:rPr>
      </w:pPr>
      <w:r>
        <w:rPr>
          <w:rFonts w:ascii="Candara" w:hAnsi="Candara" w:cs="Arial"/>
          <w:b/>
          <w:bCs/>
          <w:sz w:val="24"/>
          <w:szCs w:val="24"/>
        </w:rPr>
        <w:t xml:space="preserve">Article 36 : Mission et composition </w:t>
      </w:r>
    </w:p>
    <w:p w14:paraId="4C2E9A1C">
      <w:pPr>
        <w:spacing w:before="120" w:after="120" w:line="276" w:lineRule="auto"/>
        <w:ind w:left="3"/>
        <w:rPr>
          <w:rFonts w:ascii="Candara" w:hAnsi="Candara" w:cs="Arial"/>
          <w:sz w:val="24"/>
          <w:szCs w:val="24"/>
        </w:rPr>
      </w:pPr>
      <w:r>
        <w:rPr>
          <w:rFonts w:ascii="Candara" w:hAnsi="Candara" w:cs="Arial"/>
          <w:sz w:val="24"/>
          <w:szCs w:val="24"/>
        </w:rPr>
        <w:t>La direction du développement local et de la planification a pour mission l’élaboration et le suivi-évaluation des documents de planification communale, des programmes et projets de développement. Elle est, en outre, chargée de la coopération décentralisée, de la coopération intercommunale et des affaires sociales. La direction comprend :</w:t>
      </w:r>
    </w:p>
    <w:p w14:paraId="32DB12C4">
      <w:pPr>
        <w:pStyle w:val="34"/>
        <w:numPr>
          <w:ilvl w:val="0"/>
          <w:numId w:val="18"/>
        </w:numPr>
        <w:spacing w:before="120" w:after="120" w:line="276" w:lineRule="auto"/>
        <w:rPr>
          <w:rFonts w:ascii="Candara" w:hAnsi="Candara" w:cs="Arial"/>
          <w:sz w:val="24"/>
          <w:szCs w:val="24"/>
        </w:rPr>
      </w:pPr>
      <w:r>
        <w:rPr>
          <w:rFonts w:ascii="Candara" w:hAnsi="Candara" w:cs="Arial"/>
          <w:sz w:val="24"/>
          <w:szCs w:val="24"/>
        </w:rPr>
        <w:t>le service du développement, de la planification, du suivi-évaluation et de la statistique ;</w:t>
      </w:r>
    </w:p>
    <w:p w14:paraId="196BC6F1">
      <w:pPr>
        <w:pStyle w:val="34"/>
        <w:numPr>
          <w:ilvl w:val="0"/>
          <w:numId w:val="18"/>
        </w:numPr>
        <w:spacing w:before="120" w:after="120" w:line="276" w:lineRule="auto"/>
        <w:rPr>
          <w:rFonts w:ascii="Candara" w:hAnsi="Candara" w:cs="Arial"/>
          <w:sz w:val="24"/>
          <w:szCs w:val="24"/>
        </w:rPr>
      </w:pPr>
      <w:r>
        <w:rPr>
          <w:rFonts w:ascii="Candara" w:hAnsi="Candara" w:cs="Arial"/>
          <w:sz w:val="24"/>
          <w:szCs w:val="24"/>
        </w:rPr>
        <w:t>service de la coopération et des affaires sociales.</w:t>
      </w:r>
    </w:p>
    <w:p w14:paraId="528D5716">
      <w:pPr>
        <w:spacing w:before="120" w:after="120" w:line="276" w:lineRule="auto"/>
        <w:ind w:left="3"/>
        <w:rPr>
          <w:rFonts w:ascii="Candara" w:hAnsi="Candara" w:cs="Arial"/>
          <w:b/>
          <w:bCs/>
          <w:sz w:val="10"/>
          <w:szCs w:val="10"/>
        </w:rPr>
      </w:pPr>
    </w:p>
    <w:p w14:paraId="0453B6DF">
      <w:pPr>
        <w:spacing w:before="120" w:after="120" w:line="276" w:lineRule="auto"/>
        <w:ind w:left="3"/>
        <w:rPr>
          <w:rFonts w:ascii="Candara" w:hAnsi="Candara" w:cs="Arial"/>
          <w:b/>
          <w:bCs/>
          <w:sz w:val="24"/>
          <w:szCs w:val="24"/>
        </w:rPr>
      </w:pPr>
      <w:r>
        <w:rPr>
          <w:rFonts w:ascii="Candara" w:hAnsi="Candara" w:cs="Arial"/>
          <w:b/>
          <w:bCs/>
          <w:sz w:val="24"/>
          <w:szCs w:val="24"/>
        </w:rPr>
        <w:t>Article 37 : Service du développement, de la planification, du suivi-évaluation et de la statistique</w:t>
      </w:r>
    </w:p>
    <w:p w14:paraId="58719D8F">
      <w:pPr>
        <w:spacing w:before="120" w:after="120" w:line="276" w:lineRule="auto"/>
        <w:ind w:left="3"/>
        <w:rPr>
          <w:rFonts w:ascii="Candara" w:hAnsi="Candara" w:cs="Arial"/>
          <w:sz w:val="24"/>
          <w:szCs w:val="24"/>
        </w:rPr>
      </w:pPr>
      <w:r>
        <w:rPr>
          <w:rFonts w:ascii="Candara" w:hAnsi="Candara" w:cs="Arial"/>
          <w:bCs/>
          <w:sz w:val="24"/>
          <w:szCs w:val="24"/>
        </w:rPr>
        <w:t xml:space="preserve">Le service </w:t>
      </w:r>
      <w:r>
        <w:rPr>
          <w:rFonts w:ascii="Candara" w:hAnsi="Candara" w:cs="Arial"/>
          <w:sz w:val="24"/>
          <w:szCs w:val="24"/>
        </w:rPr>
        <w:t>du développement, de la planification, du suivi-évaluation et de la statistique est chargée de :</w:t>
      </w:r>
    </w:p>
    <w:p w14:paraId="25B441DA">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identifier les opportunités de développement et réaliser les études prospectives et rétrospectives sur les défis de développement de la commune ;</w:t>
      </w:r>
    </w:p>
    <w:p w14:paraId="3451AB90">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élaborer et assurer le suivi-évaluation :</w:t>
      </w:r>
    </w:p>
    <w:p w14:paraId="7CD2A36D">
      <w:pPr>
        <w:pStyle w:val="34"/>
        <w:numPr>
          <w:ilvl w:val="1"/>
          <w:numId w:val="20"/>
        </w:numPr>
        <w:spacing w:before="120" w:after="120" w:line="276" w:lineRule="auto"/>
        <w:rPr>
          <w:rFonts w:ascii="Candara" w:hAnsi="Candara" w:cs="Arial"/>
          <w:sz w:val="24"/>
          <w:szCs w:val="24"/>
        </w:rPr>
      </w:pPr>
      <w:r>
        <w:rPr>
          <w:rFonts w:ascii="Candara" w:hAnsi="Candara" w:cs="Arial"/>
          <w:sz w:val="24"/>
          <w:szCs w:val="24"/>
        </w:rPr>
        <w:t>du schéma directeur d’aménagement de la commune ; </w:t>
      </w:r>
    </w:p>
    <w:p w14:paraId="56E2D3D8">
      <w:pPr>
        <w:pStyle w:val="34"/>
        <w:numPr>
          <w:ilvl w:val="1"/>
          <w:numId w:val="20"/>
        </w:numPr>
        <w:spacing w:before="120" w:after="120" w:line="276" w:lineRule="auto"/>
        <w:rPr>
          <w:rFonts w:ascii="Candara" w:hAnsi="Candara" w:cs="Arial"/>
          <w:sz w:val="24"/>
          <w:szCs w:val="24"/>
        </w:rPr>
      </w:pPr>
      <w:r>
        <w:rPr>
          <w:rFonts w:ascii="Candara" w:hAnsi="Candara" w:cs="Arial"/>
          <w:sz w:val="24"/>
          <w:szCs w:val="24"/>
        </w:rPr>
        <w:t>du plan de développement communal ;</w:t>
      </w:r>
    </w:p>
    <w:p w14:paraId="715FB408">
      <w:pPr>
        <w:pStyle w:val="34"/>
        <w:numPr>
          <w:ilvl w:val="1"/>
          <w:numId w:val="20"/>
        </w:numPr>
        <w:spacing w:before="120" w:after="120" w:line="276" w:lineRule="auto"/>
        <w:rPr>
          <w:rFonts w:ascii="Candara" w:hAnsi="Candara" w:cs="Arial"/>
          <w:sz w:val="24"/>
          <w:szCs w:val="24"/>
        </w:rPr>
      </w:pPr>
      <w:r>
        <w:rPr>
          <w:rFonts w:ascii="Candara" w:hAnsi="Candara" w:cs="Arial"/>
          <w:sz w:val="24"/>
          <w:szCs w:val="24"/>
        </w:rPr>
        <w:t xml:space="preserve">du plan annuel d’investissement et du plan de travail annuel ; </w:t>
      </w:r>
    </w:p>
    <w:p w14:paraId="7F8A7922">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mettre en place et assurer le système de développement statistique de la commune ;</w:t>
      </w:r>
    </w:p>
    <w:p w14:paraId="0E95B6AE">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veiller à la création des conditions favorables à l’installation des investisseurs privés</w:t>
      </w:r>
      <w:r>
        <w:rPr>
          <w:rFonts w:ascii="Arial" w:hAnsi="Arial" w:cs="Arial"/>
          <w:sz w:val="24"/>
          <w:szCs w:val="24"/>
        </w:rPr>
        <w:t> </w:t>
      </w:r>
      <w:r>
        <w:rPr>
          <w:rFonts w:ascii="Candara" w:hAnsi="Candara" w:cs="Arial"/>
          <w:sz w:val="24"/>
          <w:szCs w:val="24"/>
        </w:rPr>
        <w:t>;</w:t>
      </w:r>
    </w:p>
    <w:p w14:paraId="24C89210">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animer des cadres de concertation entre les organisations de la société civile sur des thématiques de développement ;</w:t>
      </w:r>
    </w:p>
    <w:p w14:paraId="00012484">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appuyer les initiatives communautaires de développement ;</w:t>
      </w:r>
    </w:p>
    <w:p w14:paraId="3D982623">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contribuer à la mise en œuvre des politiques de l’emploi en lien avec les structures compétentes de l’Etat ;</w:t>
      </w:r>
    </w:p>
    <w:p w14:paraId="28FF9BD3">
      <w:pPr>
        <w:pStyle w:val="34"/>
        <w:numPr>
          <w:ilvl w:val="0"/>
          <w:numId w:val="19"/>
        </w:numPr>
        <w:spacing w:before="120" w:after="120" w:line="276" w:lineRule="auto"/>
        <w:rPr>
          <w:rFonts w:ascii="Candara" w:hAnsi="Candara" w:cs="Arial"/>
          <w:sz w:val="24"/>
          <w:szCs w:val="24"/>
        </w:rPr>
      </w:pPr>
      <w:r>
        <w:rPr>
          <w:rFonts w:ascii="Candara" w:hAnsi="Candara" w:cs="Arial"/>
          <w:sz w:val="24"/>
          <w:szCs w:val="24"/>
        </w:rPr>
        <w:t>promouvoir des politiques publiques de développement inclusif.</w:t>
      </w:r>
    </w:p>
    <w:p w14:paraId="7109A3BF">
      <w:pPr>
        <w:spacing w:before="120" w:after="120" w:line="276" w:lineRule="auto"/>
        <w:ind w:left="3"/>
        <w:rPr>
          <w:rFonts w:ascii="Candara" w:hAnsi="Candara" w:cs="Arial"/>
          <w:b/>
          <w:bCs/>
          <w:sz w:val="24"/>
          <w:szCs w:val="24"/>
        </w:rPr>
      </w:pPr>
      <w:r>
        <w:rPr>
          <w:rFonts w:ascii="Candara" w:hAnsi="Candara" w:cs="Arial"/>
          <w:b/>
          <w:bCs/>
          <w:sz w:val="24"/>
          <w:szCs w:val="24"/>
        </w:rPr>
        <w:t>Article 38 : Service de la coopération, des affaires sociales, culturelles et sportives</w:t>
      </w:r>
    </w:p>
    <w:p w14:paraId="19DBDC23">
      <w:pPr>
        <w:spacing w:before="120" w:after="120" w:line="276" w:lineRule="auto"/>
        <w:ind w:left="0" w:firstLine="0"/>
        <w:rPr>
          <w:rFonts w:ascii="Candara" w:hAnsi="Candara" w:cs="Arial"/>
          <w:sz w:val="24"/>
          <w:szCs w:val="24"/>
        </w:rPr>
      </w:pPr>
      <w:r>
        <w:rPr>
          <w:rFonts w:ascii="Candara" w:hAnsi="Candara" w:cs="Arial"/>
          <w:sz w:val="24"/>
          <w:szCs w:val="24"/>
        </w:rPr>
        <w:t>Le service de la coopération et des affaires sociales est chargé de :</w:t>
      </w:r>
    </w:p>
    <w:p w14:paraId="0BEF9B35">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étudier, suivre et évaluer la mise en œuvre des accords, des projets et programmes dans le cadre de l’intercommunalité ou de la coopération décentralisée, en relation avec le </w:t>
      </w:r>
      <w:r>
        <w:rPr>
          <w:rFonts w:ascii="Candara" w:hAnsi="Candara" w:cs="Arial"/>
          <w:bCs/>
          <w:sz w:val="24"/>
          <w:szCs w:val="24"/>
        </w:rPr>
        <w:t xml:space="preserve">service </w:t>
      </w:r>
      <w:r>
        <w:rPr>
          <w:rFonts w:ascii="Candara" w:hAnsi="Candara" w:cs="Arial"/>
          <w:sz w:val="24"/>
          <w:szCs w:val="24"/>
        </w:rPr>
        <w:t>du développement, de la planification, du suivi-évaluation et de la statistique ;</w:t>
      </w:r>
    </w:p>
    <w:p w14:paraId="69FE5C32">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assurer la conception, la mise en œuvre et l’évaluation des actions en faveur prioritairement des groupes vulnérables ;</w:t>
      </w:r>
    </w:p>
    <w:p w14:paraId="2A1F1E62">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appuyer les activités culturelles, sportives, d’alphabétisation, de jeunesse et de loisirs ;</w:t>
      </w:r>
    </w:p>
    <w:p w14:paraId="02792355">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suivre et coordonner les actions de la commune destinées à promouvoir la cohésion sociale ;</w:t>
      </w:r>
    </w:p>
    <w:p w14:paraId="2DC64497">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réaliser et mettre à jour le répertoire des partenaires au développement intervenants sur le territoire de commune ;</w:t>
      </w:r>
    </w:p>
    <w:p w14:paraId="65B6454A">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assurer la gestion des questions agricoles ;</w:t>
      </w:r>
    </w:p>
    <w:p w14:paraId="57A19210">
      <w:pPr>
        <w:pStyle w:val="34"/>
        <w:numPr>
          <w:ilvl w:val="0"/>
          <w:numId w:val="21"/>
        </w:numPr>
        <w:spacing w:before="120" w:after="120" w:line="276" w:lineRule="auto"/>
        <w:rPr>
          <w:rFonts w:ascii="Candara" w:hAnsi="Candara" w:cs="Arial"/>
          <w:sz w:val="24"/>
          <w:szCs w:val="24"/>
        </w:rPr>
      </w:pPr>
      <w:r>
        <w:rPr>
          <w:rFonts w:ascii="Candara" w:hAnsi="Candara" w:cs="Arial"/>
          <w:sz w:val="24"/>
          <w:szCs w:val="24"/>
        </w:rPr>
        <w:t>contribuer à la culture des relations de bon voisinage avec les communes limitrophes et à la gestion des questions de transhumance animale.</w:t>
      </w:r>
    </w:p>
    <w:p w14:paraId="216759EF">
      <w:pPr>
        <w:spacing w:before="120" w:after="120" w:line="276" w:lineRule="auto"/>
        <w:ind w:left="0" w:firstLine="0"/>
        <w:rPr>
          <w:rFonts w:ascii="Candara" w:hAnsi="Candara" w:cs="Arial"/>
          <w:b/>
          <w:bCs/>
          <w:sz w:val="24"/>
          <w:szCs w:val="24"/>
        </w:rPr>
      </w:pPr>
      <w:r>
        <w:rPr>
          <w:rFonts w:ascii="Candara" w:hAnsi="Candara" w:cs="Arial"/>
          <w:b/>
          <w:bCs/>
          <w:sz w:val="24"/>
          <w:szCs w:val="24"/>
        </w:rPr>
        <w:t>Paragraphe 3 : Direction des affaires administratives et financières</w:t>
      </w:r>
    </w:p>
    <w:p w14:paraId="21DE9A76">
      <w:pPr>
        <w:spacing w:before="120" w:after="120" w:line="276" w:lineRule="auto"/>
        <w:ind w:left="0" w:firstLine="0"/>
        <w:rPr>
          <w:rFonts w:ascii="Candara" w:hAnsi="Candara" w:cs="Arial"/>
          <w:b/>
          <w:bCs/>
          <w:sz w:val="24"/>
          <w:szCs w:val="24"/>
        </w:rPr>
      </w:pPr>
      <w:r>
        <w:rPr>
          <w:rFonts w:ascii="Candara" w:hAnsi="Candara" w:cs="Arial"/>
          <w:b/>
          <w:bCs/>
          <w:sz w:val="24"/>
          <w:szCs w:val="24"/>
        </w:rPr>
        <w:t xml:space="preserve">Article 39 : Composition </w:t>
      </w:r>
    </w:p>
    <w:p w14:paraId="73D85384">
      <w:pPr>
        <w:spacing w:before="120" w:after="120" w:line="276" w:lineRule="auto"/>
        <w:ind w:left="0" w:firstLine="0"/>
        <w:rPr>
          <w:rFonts w:ascii="Candara" w:hAnsi="Candara" w:cs="Arial"/>
          <w:sz w:val="24"/>
          <w:szCs w:val="24"/>
        </w:rPr>
      </w:pPr>
      <w:r>
        <w:rPr>
          <w:rFonts w:ascii="Candara" w:hAnsi="Candara" w:cs="Arial"/>
          <w:sz w:val="24"/>
          <w:szCs w:val="24"/>
        </w:rPr>
        <w:t>La Direction des affaires administratives et financières, comprend :</w:t>
      </w:r>
    </w:p>
    <w:p w14:paraId="4D08E710">
      <w:pPr>
        <w:pStyle w:val="34"/>
        <w:numPr>
          <w:ilvl w:val="0"/>
          <w:numId w:val="22"/>
        </w:numPr>
        <w:spacing w:before="120" w:after="120" w:line="276" w:lineRule="auto"/>
        <w:rPr>
          <w:rFonts w:ascii="Candara" w:hAnsi="Candara" w:cs="Arial"/>
          <w:sz w:val="24"/>
          <w:szCs w:val="24"/>
        </w:rPr>
      </w:pPr>
      <w:r>
        <w:rPr>
          <w:rFonts w:ascii="Candara" w:hAnsi="Candara" w:cs="Arial"/>
          <w:sz w:val="24"/>
          <w:szCs w:val="24"/>
        </w:rPr>
        <w:t>le service des ressources humaines et des affaires générales ;</w:t>
      </w:r>
    </w:p>
    <w:p w14:paraId="6B03229B">
      <w:pPr>
        <w:pStyle w:val="34"/>
        <w:numPr>
          <w:ilvl w:val="0"/>
          <w:numId w:val="22"/>
        </w:numPr>
        <w:spacing w:before="120" w:after="120" w:line="276" w:lineRule="auto"/>
        <w:rPr>
          <w:rFonts w:ascii="Candara" w:hAnsi="Candara" w:cs="Arial"/>
          <w:sz w:val="24"/>
          <w:szCs w:val="24"/>
        </w:rPr>
      </w:pPr>
      <w:r>
        <w:rPr>
          <w:rFonts w:ascii="Candara" w:hAnsi="Candara" w:cs="Arial"/>
          <w:sz w:val="24"/>
          <w:szCs w:val="24"/>
        </w:rPr>
        <w:t>le service du budget, des finances et des comptabilités ;</w:t>
      </w:r>
    </w:p>
    <w:p w14:paraId="775F295E">
      <w:pPr>
        <w:pStyle w:val="34"/>
        <w:numPr>
          <w:ilvl w:val="0"/>
          <w:numId w:val="22"/>
        </w:numPr>
        <w:spacing w:before="120" w:after="120" w:line="276" w:lineRule="auto"/>
        <w:rPr>
          <w:rFonts w:ascii="Candara" w:hAnsi="Candara" w:cs="Arial"/>
          <w:sz w:val="24"/>
          <w:szCs w:val="24"/>
        </w:rPr>
      </w:pPr>
      <w:r>
        <w:rPr>
          <w:rFonts w:ascii="Candara" w:hAnsi="Candara" w:cs="Arial"/>
          <w:sz w:val="24"/>
          <w:szCs w:val="24"/>
        </w:rPr>
        <w:t>le service de recouvrement des recettes</w:t>
      </w:r>
    </w:p>
    <w:p w14:paraId="2B0F342B">
      <w:pPr>
        <w:spacing w:before="120" w:after="120" w:line="276" w:lineRule="auto"/>
        <w:ind w:left="0" w:firstLine="0"/>
        <w:rPr>
          <w:rFonts w:ascii="Candara" w:hAnsi="Candara" w:cs="Arial"/>
          <w:b/>
          <w:bCs/>
          <w:sz w:val="24"/>
          <w:szCs w:val="24"/>
        </w:rPr>
      </w:pPr>
      <w:r>
        <w:rPr>
          <w:rFonts w:ascii="Candara" w:hAnsi="Candara" w:cs="Arial"/>
          <w:b/>
          <w:bCs/>
          <w:sz w:val="24"/>
          <w:szCs w:val="24"/>
        </w:rPr>
        <w:t>Article 40 : Service des ressources humaines et des affaires générales</w:t>
      </w:r>
    </w:p>
    <w:p w14:paraId="01510D72">
      <w:pPr>
        <w:spacing w:before="120" w:after="120" w:line="276" w:lineRule="auto"/>
        <w:ind w:left="0" w:firstLine="0"/>
        <w:rPr>
          <w:rFonts w:ascii="Candara" w:hAnsi="Candara" w:cs="Arial"/>
          <w:sz w:val="24"/>
          <w:szCs w:val="24"/>
        </w:rPr>
      </w:pPr>
      <w:r>
        <w:rPr>
          <w:rFonts w:ascii="Candara" w:hAnsi="Candara" w:cs="Arial"/>
          <w:sz w:val="24"/>
          <w:szCs w:val="24"/>
        </w:rPr>
        <w:t>Le service des ressources humaines et des affaires générales est chargé de :</w:t>
      </w:r>
    </w:p>
    <w:p w14:paraId="1D7D8E41">
      <w:pPr>
        <w:pStyle w:val="34"/>
        <w:numPr>
          <w:ilvl w:val="0"/>
          <w:numId w:val="23"/>
        </w:numPr>
        <w:spacing w:before="120" w:after="120" w:line="276" w:lineRule="auto"/>
        <w:rPr>
          <w:rFonts w:ascii="Candara" w:hAnsi="Candara" w:cs="Arial"/>
          <w:sz w:val="24"/>
          <w:szCs w:val="24"/>
        </w:rPr>
      </w:pPr>
      <w:r>
        <w:rPr>
          <w:rFonts w:ascii="Candara" w:hAnsi="Candara" w:cs="Arial"/>
          <w:sz w:val="24"/>
          <w:szCs w:val="24"/>
        </w:rPr>
        <w:t>élaborer, mettre en œuvre et évaluer le cadre organique de la mairie, le plan de recrutement et le plan de formation du personnel ;</w:t>
      </w:r>
    </w:p>
    <w:p w14:paraId="16C3285A">
      <w:pPr>
        <w:pStyle w:val="34"/>
        <w:numPr>
          <w:ilvl w:val="0"/>
          <w:numId w:val="23"/>
        </w:numPr>
        <w:spacing w:before="120" w:after="120" w:line="276" w:lineRule="auto"/>
        <w:rPr>
          <w:rFonts w:ascii="Candara" w:hAnsi="Candara" w:cs="Arial"/>
          <w:sz w:val="24"/>
          <w:szCs w:val="24"/>
        </w:rPr>
      </w:pPr>
      <w:r>
        <w:rPr>
          <w:rFonts w:ascii="Candara" w:hAnsi="Candara" w:cs="Arial"/>
          <w:sz w:val="24"/>
          <w:szCs w:val="24"/>
        </w:rPr>
        <w:t>élaborer les actes de carrière du personnel de la mairie ;</w:t>
      </w:r>
    </w:p>
    <w:p w14:paraId="7F54F8AC">
      <w:pPr>
        <w:pStyle w:val="34"/>
        <w:numPr>
          <w:ilvl w:val="0"/>
          <w:numId w:val="24"/>
        </w:numPr>
        <w:spacing w:before="120" w:after="120" w:line="276" w:lineRule="auto"/>
        <w:rPr>
          <w:rFonts w:ascii="Candara" w:hAnsi="Candara" w:cs="Arial"/>
          <w:sz w:val="24"/>
          <w:szCs w:val="24"/>
        </w:rPr>
      </w:pPr>
      <w:r>
        <w:rPr>
          <w:rFonts w:ascii="Candara" w:hAnsi="Candara" w:cs="Arial"/>
          <w:sz w:val="24"/>
          <w:szCs w:val="24"/>
        </w:rPr>
        <w:t xml:space="preserve">étudier les demandes ; </w:t>
      </w:r>
    </w:p>
    <w:p w14:paraId="32C0DAB0">
      <w:pPr>
        <w:pStyle w:val="34"/>
        <w:numPr>
          <w:ilvl w:val="0"/>
          <w:numId w:val="24"/>
        </w:numPr>
        <w:spacing w:before="120" w:after="120" w:line="276" w:lineRule="auto"/>
        <w:rPr>
          <w:rFonts w:ascii="Candara" w:hAnsi="Candara" w:cs="Arial"/>
          <w:sz w:val="24"/>
          <w:szCs w:val="24"/>
        </w:rPr>
      </w:pPr>
      <w:r>
        <w:rPr>
          <w:rFonts w:ascii="Candara" w:hAnsi="Candara" w:cs="Arial"/>
          <w:sz w:val="24"/>
          <w:szCs w:val="24"/>
        </w:rPr>
        <w:t>organiser la célébration des mariages ;</w:t>
      </w:r>
    </w:p>
    <w:p w14:paraId="1F3759DD">
      <w:pPr>
        <w:pStyle w:val="34"/>
        <w:numPr>
          <w:ilvl w:val="0"/>
          <w:numId w:val="24"/>
        </w:numPr>
        <w:spacing w:before="120" w:after="120" w:line="276" w:lineRule="auto"/>
        <w:rPr>
          <w:rFonts w:ascii="Candara" w:hAnsi="Candara" w:cs="Arial"/>
          <w:sz w:val="24"/>
          <w:szCs w:val="24"/>
        </w:rPr>
      </w:pPr>
      <w:r>
        <w:rPr>
          <w:rFonts w:ascii="Candara" w:hAnsi="Candara" w:cs="Arial"/>
          <w:sz w:val="24"/>
          <w:szCs w:val="24"/>
        </w:rPr>
        <w:t xml:space="preserve">traiter les demandes : </w:t>
      </w:r>
    </w:p>
    <w:p w14:paraId="36F1FAB8">
      <w:pPr>
        <w:pStyle w:val="34"/>
        <w:numPr>
          <w:ilvl w:val="0"/>
          <w:numId w:val="25"/>
        </w:numPr>
        <w:spacing w:before="120" w:after="120" w:line="276" w:lineRule="auto"/>
        <w:rPr>
          <w:rFonts w:ascii="Candara" w:hAnsi="Candara" w:cs="Arial"/>
          <w:sz w:val="24"/>
          <w:szCs w:val="24"/>
        </w:rPr>
      </w:pPr>
      <w:r>
        <w:rPr>
          <w:rFonts w:ascii="Candara" w:hAnsi="Candara" w:cs="Arial"/>
          <w:sz w:val="24"/>
          <w:szCs w:val="24"/>
        </w:rPr>
        <w:t>relatives aux manifestations publiques ;</w:t>
      </w:r>
    </w:p>
    <w:p w14:paraId="15969DF4">
      <w:pPr>
        <w:pStyle w:val="34"/>
        <w:numPr>
          <w:ilvl w:val="0"/>
          <w:numId w:val="25"/>
        </w:numPr>
        <w:spacing w:before="120" w:after="120" w:line="276" w:lineRule="auto"/>
        <w:rPr>
          <w:rFonts w:ascii="Candara" w:hAnsi="Candara" w:cs="Arial"/>
          <w:sz w:val="24"/>
          <w:szCs w:val="24"/>
        </w:rPr>
      </w:pPr>
      <w:r>
        <w:rPr>
          <w:rFonts w:ascii="Candara" w:hAnsi="Candara" w:cs="Arial"/>
          <w:sz w:val="24"/>
          <w:szCs w:val="24"/>
        </w:rPr>
        <w:t>de certificat de vie et de charge ;</w:t>
      </w:r>
    </w:p>
    <w:p w14:paraId="4E089A1F">
      <w:pPr>
        <w:pStyle w:val="34"/>
        <w:numPr>
          <w:ilvl w:val="0"/>
          <w:numId w:val="25"/>
        </w:numPr>
        <w:spacing w:before="120" w:after="120" w:line="276" w:lineRule="auto"/>
        <w:rPr>
          <w:rFonts w:ascii="Candara" w:hAnsi="Candara" w:cs="Arial"/>
          <w:sz w:val="24"/>
          <w:szCs w:val="24"/>
        </w:rPr>
      </w:pPr>
      <w:r>
        <w:rPr>
          <w:rFonts w:ascii="Candara" w:hAnsi="Candara" w:cs="Arial"/>
          <w:sz w:val="24"/>
          <w:szCs w:val="24"/>
        </w:rPr>
        <w:t>de légalisation ;</w:t>
      </w:r>
    </w:p>
    <w:p w14:paraId="7F44A1CF">
      <w:pPr>
        <w:pStyle w:val="34"/>
        <w:numPr>
          <w:ilvl w:val="0"/>
          <w:numId w:val="25"/>
        </w:numPr>
        <w:spacing w:before="120" w:after="120" w:line="276" w:lineRule="auto"/>
        <w:rPr>
          <w:rFonts w:ascii="Candara" w:hAnsi="Candara" w:cs="Arial"/>
          <w:sz w:val="24"/>
          <w:szCs w:val="24"/>
        </w:rPr>
      </w:pPr>
      <w:r>
        <w:rPr>
          <w:rFonts w:ascii="Candara" w:hAnsi="Candara" w:cs="Arial"/>
          <w:sz w:val="24"/>
          <w:szCs w:val="24"/>
        </w:rPr>
        <w:t>d’autorisation de sortie des enfants mineurs ;</w:t>
      </w:r>
    </w:p>
    <w:p w14:paraId="57EFD2B2">
      <w:pPr>
        <w:pStyle w:val="34"/>
        <w:numPr>
          <w:ilvl w:val="0"/>
          <w:numId w:val="25"/>
        </w:numPr>
        <w:spacing w:before="120" w:after="120" w:line="276" w:lineRule="auto"/>
        <w:rPr>
          <w:rFonts w:ascii="Candara" w:hAnsi="Candara" w:cs="Arial"/>
          <w:sz w:val="24"/>
          <w:szCs w:val="24"/>
        </w:rPr>
      </w:pPr>
      <w:r>
        <w:rPr>
          <w:rFonts w:ascii="Candara" w:hAnsi="Candara" w:cs="Arial"/>
          <w:sz w:val="24"/>
          <w:szCs w:val="24"/>
        </w:rPr>
        <w:t>des autres autorisations ou certificats ne relevant pas des attributions d’autres services ;</w:t>
      </w:r>
    </w:p>
    <w:p w14:paraId="48899C26">
      <w:pPr>
        <w:pStyle w:val="34"/>
        <w:numPr>
          <w:ilvl w:val="0"/>
          <w:numId w:val="23"/>
        </w:numPr>
        <w:spacing w:before="120" w:after="120" w:line="276" w:lineRule="auto"/>
        <w:rPr>
          <w:rFonts w:ascii="Candara" w:hAnsi="Candara" w:cs="Arial"/>
          <w:sz w:val="24"/>
          <w:szCs w:val="24"/>
        </w:rPr>
      </w:pPr>
      <w:r>
        <w:rPr>
          <w:rFonts w:ascii="Candara" w:hAnsi="Candara" w:cs="Arial"/>
          <w:sz w:val="24"/>
          <w:szCs w:val="24"/>
        </w:rPr>
        <w:t>gérer les relations avec les partenaires sociaux ;</w:t>
      </w:r>
    </w:p>
    <w:p w14:paraId="41891C3D">
      <w:pPr>
        <w:pStyle w:val="34"/>
        <w:numPr>
          <w:ilvl w:val="0"/>
          <w:numId w:val="23"/>
        </w:numPr>
        <w:spacing w:before="120" w:after="120" w:line="276" w:lineRule="auto"/>
        <w:rPr>
          <w:rFonts w:ascii="Candara" w:hAnsi="Candara" w:cs="Arial"/>
          <w:sz w:val="24"/>
          <w:szCs w:val="24"/>
        </w:rPr>
      </w:pPr>
      <w:r>
        <w:rPr>
          <w:rFonts w:ascii="Candara" w:hAnsi="Candara" w:cs="Arial"/>
          <w:sz w:val="24"/>
          <w:szCs w:val="24"/>
        </w:rPr>
        <w:t>établir les ordres de mission des élus et du personnel.</w:t>
      </w:r>
    </w:p>
    <w:p w14:paraId="781CFBCA">
      <w:pPr>
        <w:spacing w:before="120" w:after="120" w:line="276" w:lineRule="auto"/>
        <w:ind w:left="0" w:firstLine="0"/>
        <w:rPr>
          <w:rFonts w:ascii="Candara" w:hAnsi="Candara" w:cs="Arial"/>
          <w:b/>
          <w:bCs/>
          <w:sz w:val="24"/>
          <w:szCs w:val="24"/>
        </w:rPr>
      </w:pPr>
      <w:r>
        <w:rPr>
          <w:rFonts w:ascii="Candara" w:hAnsi="Candara" w:cs="Arial"/>
          <w:b/>
          <w:bCs/>
          <w:sz w:val="24"/>
          <w:szCs w:val="24"/>
        </w:rPr>
        <w:t>Article 41 : Service du budget, des finances et des comptabilités</w:t>
      </w:r>
    </w:p>
    <w:p w14:paraId="0AF47CAE">
      <w:pPr>
        <w:spacing w:before="120" w:after="120" w:line="276" w:lineRule="auto"/>
        <w:ind w:left="0" w:firstLine="0"/>
        <w:rPr>
          <w:rFonts w:ascii="Candara" w:hAnsi="Candara" w:cs="Arial"/>
          <w:sz w:val="24"/>
          <w:szCs w:val="24"/>
        </w:rPr>
      </w:pPr>
      <w:r>
        <w:rPr>
          <w:rFonts w:ascii="Candara" w:hAnsi="Candara" w:cs="Arial"/>
          <w:sz w:val="24"/>
          <w:szCs w:val="24"/>
        </w:rPr>
        <w:t xml:space="preserve">Le service du budget, des finances et des comptabilités est chargé de : </w:t>
      </w:r>
    </w:p>
    <w:p w14:paraId="1577CCC3">
      <w:pPr>
        <w:pStyle w:val="34"/>
        <w:numPr>
          <w:ilvl w:val="0"/>
          <w:numId w:val="26"/>
        </w:numPr>
        <w:spacing w:before="120" w:after="120" w:line="276" w:lineRule="auto"/>
        <w:rPr>
          <w:rFonts w:ascii="Candara" w:hAnsi="Candara" w:cs="Arial"/>
          <w:b/>
          <w:bCs/>
          <w:sz w:val="24"/>
          <w:szCs w:val="24"/>
        </w:rPr>
      </w:pPr>
      <w:r>
        <w:rPr>
          <w:rFonts w:ascii="Candara" w:hAnsi="Candara" w:cs="Arial"/>
          <w:b/>
          <w:bCs/>
          <w:sz w:val="24"/>
          <w:szCs w:val="24"/>
        </w:rPr>
        <w:t xml:space="preserve">En matière de gestion des ressources financières  </w:t>
      </w:r>
    </w:p>
    <w:p w14:paraId="605FE245">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élaborer l’avant-projet de budget et des autres documents financiers tels que le collectif budgétaire et le compte administratif ;</w:t>
      </w:r>
    </w:p>
    <w:p w14:paraId="7A5029BB">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accomplir les diligences de la phase administrative des dépenses</w:t>
      </w:r>
      <w:r>
        <w:rPr>
          <w:rFonts w:ascii="Arial" w:hAnsi="Arial" w:cs="Arial"/>
          <w:sz w:val="24"/>
          <w:szCs w:val="24"/>
        </w:rPr>
        <w:t> </w:t>
      </w:r>
      <w:r>
        <w:rPr>
          <w:rFonts w:ascii="Candara" w:hAnsi="Candara" w:cs="Arial"/>
          <w:sz w:val="24"/>
          <w:szCs w:val="24"/>
        </w:rPr>
        <w:t>;</w:t>
      </w:r>
    </w:p>
    <w:p w14:paraId="597860B5">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suivre l’exécution du budget ;</w:t>
      </w:r>
    </w:p>
    <w:p w14:paraId="7A22F251">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contribuer à l’élaboration des documents de planification de la commune</w:t>
      </w:r>
      <w:r>
        <w:rPr>
          <w:rFonts w:ascii="Arial" w:hAnsi="Arial" w:cs="Arial"/>
          <w:sz w:val="24"/>
          <w:szCs w:val="24"/>
        </w:rPr>
        <w:t> </w:t>
      </w:r>
      <w:r>
        <w:rPr>
          <w:rFonts w:ascii="Candara" w:hAnsi="Candara" w:cs="Arial"/>
          <w:sz w:val="24"/>
          <w:szCs w:val="24"/>
        </w:rPr>
        <w:t>;</w:t>
      </w:r>
    </w:p>
    <w:p w14:paraId="29B70337">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préparer et suivre les volets financiers, notamment des contrats de location, de gestion, d’affermage, de concession de services publics</w:t>
      </w:r>
      <w:r>
        <w:rPr>
          <w:rFonts w:ascii="Arial" w:hAnsi="Arial" w:cs="Arial"/>
          <w:sz w:val="24"/>
          <w:szCs w:val="24"/>
        </w:rPr>
        <w:t> </w:t>
      </w:r>
      <w:r>
        <w:rPr>
          <w:rFonts w:ascii="Candara" w:hAnsi="Candara" w:cs="Arial"/>
          <w:sz w:val="24"/>
          <w:szCs w:val="24"/>
        </w:rPr>
        <w:t>;</w:t>
      </w:r>
    </w:p>
    <w:p w14:paraId="2B819E7C">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veiller au maintien de l’équilibre entre les dépenses et les recettes</w:t>
      </w:r>
      <w:r>
        <w:rPr>
          <w:rFonts w:ascii="Arial" w:hAnsi="Arial" w:cs="Arial"/>
          <w:sz w:val="24"/>
          <w:szCs w:val="24"/>
        </w:rPr>
        <w:t> </w:t>
      </w:r>
      <w:r>
        <w:rPr>
          <w:rFonts w:ascii="Candara" w:hAnsi="Candara" w:cs="Arial"/>
          <w:sz w:val="24"/>
          <w:szCs w:val="24"/>
        </w:rPr>
        <w:t>;</w:t>
      </w:r>
    </w:p>
    <w:p w14:paraId="0C588A62">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assurer la coordination des activités de la régie d’avances ;</w:t>
      </w:r>
    </w:p>
    <w:p w14:paraId="1B4A4ED8">
      <w:pPr>
        <w:pStyle w:val="34"/>
        <w:numPr>
          <w:ilvl w:val="0"/>
          <w:numId w:val="27"/>
        </w:numPr>
        <w:spacing w:before="120" w:after="120" w:line="276" w:lineRule="auto"/>
        <w:rPr>
          <w:rFonts w:ascii="Candara" w:hAnsi="Candara" w:cs="Arial"/>
          <w:sz w:val="24"/>
          <w:szCs w:val="24"/>
        </w:rPr>
      </w:pPr>
      <w:r>
        <w:rPr>
          <w:rFonts w:ascii="Candara" w:hAnsi="Candara" w:cs="Arial"/>
          <w:sz w:val="24"/>
          <w:szCs w:val="24"/>
        </w:rPr>
        <w:t>exécuter toutes autres diligences en relation avec la phase administrative des dépenses.</w:t>
      </w:r>
    </w:p>
    <w:p w14:paraId="557F0204">
      <w:pPr>
        <w:pStyle w:val="34"/>
        <w:numPr>
          <w:ilvl w:val="0"/>
          <w:numId w:val="26"/>
        </w:numPr>
        <w:spacing w:before="120" w:after="120" w:line="276" w:lineRule="auto"/>
        <w:rPr>
          <w:rFonts w:ascii="Candara" w:hAnsi="Candara" w:cs="Arial"/>
          <w:b/>
          <w:bCs/>
          <w:sz w:val="24"/>
          <w:szCs w:val="24"/>
        </w:rPr>
      </w:pPr>
      <w:r>
        <w:rPr>
          <w:rFonts w:ascii="Candara" w:hAnsi="Candara" w:cs="Arial"/>
          <w:b/>
          <w:bCs/>
          <w:sz w:val="24"/>
          <w:szCs w:val="24"/>
        </w:rPr>
        <w:t>En matière de gestion des ressources matérielles et des services généraux</w:t>
      </w:r>
    </w:p>
    <w:p w14:paraId="33DCF5DC">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élaborer un plan d’investissement, d’équipement, de maintenance et d’amortissement, le mettre en œuvre et l'évaluer ;</w:t>
      </w:r>
    </w:p>
    <w:p w14:paraId="68465A9A">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assurer la gestion du stock ;</w:t>
      </w:r>
    </w:p>
    <w:p w14:paraId="7BBA4257">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assurer l’entretien des bâtiments et la propreté des lieux de travail ;</w:t>
      </w:r>
    </w:p>
    <w:p w14:paraId="26EE8080">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assurer la sécurité des biens et des personnes au sein de l’administration communale ;</w:t>
      </w:r>
    </w:p>
    <w:p w14:paraId="305CE364">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gérer le parc automobile de la mairie ;</w:t>
      </w:r>
    </w:p>
    <w:p w14:paraId="243F16CF">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élaborer et suivre la mise en œuvre du programme annuel des voyages, missions et manifestations officielles ;</w:t>
      </w:r>
    </w:p>
    <w:p w14:paraId="76F7C0E4">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mettre en place une base de données, un dispositif de collecte et de traitement des informations pour une gestion efficiente des ressources matérielles ;</w:t>
      </w:r>
    </w:p>
    <w:p w14:paraId="09048012">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participer à la réception des travaux et des fournitures ;</w:t>
      </w:r>
    </w:p>
    <w:p w14:paraId="33024DC0">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gérer les baux administratifs ;</w:t>
      </w:r>
    </w:p>
    <w:p w14:paraId="140F5DB8">
      <w:pPr>
        <w:pStyle w:val="34"/>
        <w:numPr>
          <w:ilvl w:val="0"/>
          <w:numId w:val="28"/>
        </w:numPr>
        <w:spacing w:before="120" w:after="120" w:line="276" w:lineRule="auto"/>
        <w:rPr>
          <w:rFonts w:ascii="Candara" w:hAnsi="Candara" w:cs="Arial"/>
          <w:sz w:val="24"/>
          <w:szCs w:val="24"/>
        </w:rPr>
      </w:pPr>
      <w:r>
        <w:rPr>
          <w:rFonts w:ascii="Candara" w:hAnsi="Candara" w:cs="Arial"/>
          <w:sz w:val="24"/>
          <w:szCs w:val="24"/>
        </w:rPr>
        <w:t>tenir le sommier des biens immobiliers de la commune.</w:t>
      </w:r>
    </w:p>
    <w:p w14:paraId="2867C50B">
      <w:pPr>
        <w:spacing w:before="120" w:after="120" w:line="276" w:lineRule="auto"/>
        <w:ind w:left="0" w:firstLine="0"/>
        <w:rPr>
          <w:rFonts w:ascii="Candara" w:hAnsi="Candara" w:cs="Arial"/>
          <w:b/>
          <w:bCs/>
          <w:sz w:val="24"/>
          <w:szCs w:val="24"/>
        </w:rPr>
      </w:pPr>
      <w:r>
        <w:rPr>
          <w:rFonts w:ascii="Candara" w:hAnsi="Candara" w:cs="Arial"/>
          <w:b/>
          <w:bCs/>
          <w:sz w:val="24"/>
          <w:szCs w:val="24"/>
        </w:rPr>
        <w:t>Article 42 : Service de recouvrement des recettes</w:t>
      </w:r>
    </w:p>
    <w:p w14:paraId="2FFEEE98">
      <w:pPr>
        <w:spacing w:before="120" w:after="120" w:line="276" w:lineRule="auto"/>
        <w:ind w:left="3"/>
        <w:rPr>
          <w:rFonts w:ascii="Candara" w:hAnsi="Candara" w:cs="Arial"/>
          <w:sz w:val="24"/>
          <w:szCs w:val="24"/>
        </w:rPr>
      </w:pPr>
      <w:r>
        <w:rPr>
          <w:rFonts w:ascii="Candara" w:hAnsi="Candara" w:cs="Arial"/>
          <w:sz w:val="24"/>
          <w:szCs w:val="24"/>
        </w:rPr>
        <w:t xml:space="preserve">Le service de recouvrement des recettes est chargé de : </w:t>
      </w:r>
    </w:p>
    <w:p w14:paraId="62140E84">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évaluer le potentiel des recettes non fiscales</w:t>
      </w:r>
      <w:r>
        <w:rPr>
          <w:rFonts w:ascii="Arial" w:hAnsi="Arial" w:cs="Arial"/>
          <w:sz w:val="24"/>
          <w:szCs w:val="24"/>
        </w:rPr>
        <w:t> </w:t>
      </w:r>
      <w:r>
        <w:rPr>
          <w:rFonts w:ascii="Candara" w:hAnsi="Candara" w:cs="Arial"/>
          <w:sz w:val="24"/>
          <w:szCs w:val="24"/>
        </w:rPr>
        <w:t>;</w:t>
      </w:r>
    </w:p>
    <w:p w14:paraId="367DBADD">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élaborer et mettre en œuvre des stratégies d’accroissement des recettes propres ;</w:t>
      </w:r>
    </w:p>
    <w:p w14:paraId="1076931E">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assurer, sous le contrôle du trésorier communal, le recouvrement des taxes, redevances et droits constitutifs de recettes non fiscales</w:t>
      </w:r>
      <w:r>
        <w:rPr>
          <w:rFonts w:ascii="Arial" w:hAnsi="Arial" w:cs="Arial"/>
          <w:sz w:val="24"/>
          <w:szCs w:val="24"/>
        </w:rPr>
        <w:t> </w:t>
      </w:r>
      <w:r>
        <w:rPr>
          <w:rFonts w:ascii="Candara" w:hAnsi="Candara" w:cs="Arial"/>
          <w:sz w:val="24"/>
          <w:szCs w:val="24"/>
        </w:rPr>
        <w:t>;</w:t>
      </w:r>
    </w:p>
    <w:p w14:paraId="2FF6AFC7">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assurer la coordination des activités de la régie des recettes</w:t>
      </w:r>
      <w:r>
        <w:rPr>
          <w:rFonts w:ascii="Arial" w:hAnsi="Arial" w:cs="Arial"/>
          <w:sz w:val="24"/>
          <w:szCs w:val="24"/>
        </w:rPr>
        <w:t> </w:t>
      </w:r>
      <w:r>
        <w:rPr>
          <w:rFonts w:ascii="Candara" w:hAnsi="Candara" w:cs="Arial"/>
          <w:sz w:val="24"/>
          <w:szCs w:val="24"/>
        </w:rPr>
        <w:t xml:space="preserve">;  </w:t>
      </w:r>
    </w:p>
    <w:p w14:paraId="25C242E1">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proposer les taux des impôts et taxes à soumettre à l’adoption des organes délibérants compétents de la commune</w:t>
      </w:r>
      <w:r>
        <w:rPr>
          <w:rFonts w:ascii="Arial" w:hAnsi="Arial" w:cs="Arial"/>
          <w:sz w:val="24"/>
          <w:szCs w:val="24"/>
        </w:rPr>
        <w:t> </w:t>
      </w:r>
      <w:r>
        <w:rPr>
          <w:rFonts w:ascii="Candara" w:hAnsi="Candara" w:cs="Arial"/>
          <w:sz w:val="24"/>
          <w:szCs w:val="24"/>
        </w:rPr>
        <w:t xml:space="preserve">; </w:t>
      </w:r>
    </w:p>
    <w:p w14:paraId="288C868F">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appuyer, au besoin, le recouvrement des recettes fiscales ;</w:t>
      </w:r>
    </w:p>
    <w:p w14:paraId="3212E71A">
      <w:pPr>
        <w:pStyle w:val="34"/>
        <w:numPr>
          <w:ilvl w:val="0"/>
          <w:numId w:val="29"/>
        </w:numPr>
        <w:spacing w:before="120" w:after="120" w:line="276" w:lineRule="auto"/>
        <w:rPr>
          <w:rFonts w:ascii="Candara" w:hAnsi="Candara" w:cs="Arial"/>
          <w:sz w:val="24"/>
          <w:szCs w:val="24"/>
        </w:rPr>
      </w:pPr>
      <w:r>
        <w:rPr>
          <w:rFonts w:ascii="Candara" w:hAnsi="Candara" w:cs="Arial"/>
          <w:sz w:val="24"/>
          <w:szCs w:val="24"/>
        </w:rPr>
        <w:t>assurer la gestion du registre foncier urbain.</w:t>
      </w:r>
    </w:p>
    <w:p w14:paraId="2AC24925">
      <w:pPr>
        <w:spacing w:before="120" w:after="120" w:line="276" w:lineRule="auto"/>
        <w:ind w:left="0" w:firstLine="0"/>
        <w:rPr>
          <w:rFonts w:ascii="Candara" w:hAnsi="Candara" w:cs="Arial"/>
          <w:b/>
          <w:bCs/>
          <w:sz w:val="24"/>
          <w:szCs w:val="24"/>
        </w:rPr>
      </w:pPr>
    </w:p>
    <w:p w14:paraId="233D9476">
      <w:pPr>
        <w:spacing w:before="120" w:after="120" w:line="276" w:lineRule="auto"/>
        <w:ind w:left="0" w:firstLine="0"/>
        <w:rPr>
          <w:rFonts w:ascii="Candara" w:hAnsi="Candara" w:cs="Arial"/>
          <w:b/>
          <w:bCs/>
          <w:sz w:val="24"/>
          <w:szCs w:val="24"/>
        </w:rPr>
      </w:pPr>
    </w:p>
    <w:p w14:paraId="7915C5F1">
      <w:pPr>
        <w:spacing w:before="120" w:after="120" w:line="276" w:lineRule="auto"/>
        <w:ind w:left="0" w:firstLine="0"/>
        <w:rPr>
          <w:rFonts w:ascii="Candara" w:hAnsi="Candara" w:cs="Arial"/>
          <w:b/>
          <w:bCs/>
          <w:sz w:val="24"/>
          <w:szCs w:val="24"/>
        </w:rPr>
      </w:pPr>
      <w:r>
        <w:rPr>
          <w:rFonts w:ascii="Candara" w:hAnsi="Candara" w:cs="Arial"/>
          <w:b/>
          <w:bCs/>
          <w:sz w:val="24"/>
          <w:szCs w:val="24"/>
        </w:rPr>
        <w:t xml:space="preserve">Paragraphe 4 : Direction des affaires domaniales et environnementales </w:t>
      </w:r>
    </w:p>
    <w:p w14:paraId="53579F04">
      <w:pPr>
        <w:spacing w:before="120" w:after="120" w:line="276" w:lineRule="auto"/>
        <w:ind w:left="0" w:firstLine="0"/>
        <w:rPr>
          <w:rFonts w:ascii="Candara" w:hAnsi="Candara" w:cs="Arial"/>
          <w:b/>
          <w:bCs/>
          <w:sz w:val="24"/>
          <w:szCs w:val="24"/>
        </w:rPr>
      </w:pPr>
      <w:r>
        <w:rPr>
          <w:rFonts w:ascii="Candara" w:hAnsi="Candara" w:cs="Arial"/>
          <w:b/>
          <w:bCs/>
          <w:sz w:val="24"/>
          <w:szCs w:val="24"/>
        </w:rPr>
        <w:t>Article 43 : Mission et composition</w:t>
      </w:r>
    </w:p>
    <w:p w14:paraId="637C4F04">
      <w:pPr>
        <w:spacing w:before="120" w:after="120" w:line="276" w:lineRule="auto"/>
        <w:ind w:left="0" w:firstLine="0"/>
        <w:rPr>
          <w:rFonts w:ascii="Candara" w:hAnsi="Candara" w:cs="Arial"/>
          <w:sz w:val="24"/>
          <w:szCs w:val="24"/>
        </w:rPr>
      </w:pPr>
      <w:r>
        <w:rPr>
          <w:rFonts w:ascii="Candara" w:hAnsi="Candara" w:cs="Arial"/>
          <w:sz w:val="24"/>
          <w:szCs w:val="24"/>
        </w:rPr>
        <w:t xml:space="preserve">La Direction des affaires domaniales et environnementales assure la conception et la mise en œuvre de la politique de la commune en matière de gestion domaniale, foncière et de protection de l’environnement. Elle comprend : </w:t>
      </w:r>
    </w:p>
    <w:p w14:paraId="32F0423E">
      <w:pPr>
        <w:pStyle w:val="34"/>
        <w:numPr>
          <w:ilvl w:val="0"/>
          <w:numId w:val="30"/>
        </w:numPr>
        <w:spacing w:before="120" w:after="120" w:line="276" w:lineRule="auto"/>
        <w:rPr>
          <w:rFonts w:ascii="Candara" w:hAnsi="Candara" w:cs="Arial"/>
          <w:sz w:val="24"/>
          <w:szCs w:val="24"/>
        </w:rPr>
      </w:pPr>
      <w:r>
        <w:rPr>
          <w:rFonts w:ascii="Candara" w:hAnsi="Candara" w:cs="Arial"/>
          <w:sz w:val="24"/>
          <w:szCs w:val="24"/>
        </w:rPr>
        <w:t>le service des affaires domaniales et de l’urbanisme ;</w:t>
      </w:r>
    </w:p>
    <w:p w14:paraId="462A0CAE">
      <w:pPr>
        <w:pStyle w:val="34"/>
        <w:numPr>
          <w:ilvl w:val="0"/>
          <w:numId w:val="30"/>
        </w:numPr>
        <w:spacing w:before="120" w:after="120" w:line="276" w:lineRule="auto"/>
        <w:rPr>
          <w:rFonts w:ascii="Candara" w:hAnsi="Candara" w:cs="Arial"/>
          <w:sz w:val="24"/>
          <w:szCs w:val="24"/>
        </w:rPr>
      </w:pPr>
      <w:r>
        <w:rPr>
          <w:rFonts w:ascii="Candara" w:hAnsi="Candara" w:cs="Arial"/>
          <w:sz w:val="24"/>
          <w:szCs w:val="24"/>
        </w:rPr>
        <w:t>le service de la protection de l’environnement.</w:t>
      </w:r>
    </w:p>
    <w:p w14:paraId="563545FA">
      <w:pPr>
        <w:spacing w:before="120" w:after="120" w:line="276" w:lineRule="auto"/>
        <w:ind w:left="0" w:firstLine="0"/>
        <w:rPr>
          <w:rFonts w:ascii="Candara" w:hAnsi="Candara" w:cs="Arial"/>
          <w:b/>
          <w:bCs/>
          <w:sz w:val="24"/>
          <w:szCs w:val="24"/>
        </w:rPr>
      </w:pPr>
      <w:r>
        <w:rPr>
          <w:rFonts w:ascii="Candara" w:hAnsi="Candara" w:cs="Arial"/>
          <w:b/>
          <w:bCs/>
          <w:sz w:val="24"/>
          <w:szCs w:val="24"/>
        </w:rPr>
        <w:t>Article 44 : Service des affaires domaniales et de l’urbanisme</w:t>
      </w:r>
      <w:r>
        <w:rPr>
          <w:rFonts w:ascii="Candara" w:hAnsi="Candara" w:cs="Arial"/>
          <w:sz w:val="24"/>
          <w:szCs w:val="24"/>
        </w:rPr>
        <w:t> </w:t>
      </w:r>
      <w:r>
        <w:rPr>
          <w:rFonts w:ascii="Candara" w:hAnsi="Candara" w:cs="Arial"/>
          <w:b/>
          <w:bCs/>
          <w:sz w:val="24"/>
          <w:szCs w:val="24"/>
        </w:rPr>
        <w:t xml:space="preserve"> </w:t>
      </w:r>
    </w:p>
    <w:p w14:paraId="54CA6EB2">
      <w:pPr>
        <w:spacing w:before="120" w:after="120" w:line="276" w:lineRule="auto"/>
        <w:ind w:left="0" w:firstLine="0"/>
        <w:rPr>
          <w:rFonts w:ascii="Candara" w:hAnsi="Candara" w:cs="Arial"/>
          <w:sz w:val="24"/>
          <w:szCs w:val="24"/>
        </w:rPr>
      </w:pPr>
      <w:r>
        <w:rPr>
          <w:rFonts w:ascii="Candara" w:hAnsi="Candara" w:cs="Arial"/>
          <w:sz w:val="24"/>
          <w:szCs w:val="24"/>
        </w:rPr>
        <w:t>Le service des affaires domaniales et de l’urbanisme est chargé de :</w:t>
      </w:r>
    </w:p>
    <w:p w14:paraId="75058B90">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gérer le domaine public et privé de la commune ;</w:t>
      </w:r>
    </w:p>
    <w:p w14:paraId="30AEA25B">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contribuer à l’élaboration du schéma directeur d’aménagement communal ;</w:t>
      </w:r>
    </w:p>
    <w:p w14:paraId="2256E519">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assurer l’élaboration du plan directeur d’urbanisme ;</w:t>
      </w:r>
    </w:p>
    <w:p w14:paraId="29E62DD4">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gérer les opérations d’aménagement du territoire et, dans ce cadre, assurer la délivrance des attestations et autres autorisations relatives au foncier, assurer le suivi et le contrôle des opérations de lotissement ;</w:t>
      </w:r>
    </w:p>
    <w:p w14:paraId="23916AAF">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contribuer à la mise en place et à la gestion du cadastre national et, dans ce cadre, développer tout système d’information géographique présentant un intérêt pour la commune ;</w:t>
      </w:r>
    </w:p>
    <w:p w14:paraId="6883862F">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veiller à la mise en place et au respect de la règlementation d’urbanisme du ressort de la commune ;</w:t>
      </w:r>
    </w:p>
    <w:p w14:paraId="4296AF42">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 xml:space="preserve">contribuer à la mise en place des instances locales de gestion du foncier ; </w:t>
      </w:r>
    </w:p>
    <w:p w14:paraId="656A36B7">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participer aux processus de confirmation des droits de propriété foncière ;</w:t>
      </w:r>
    </w:p>
    <w:p w14:paraId="36C20776">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participer au règlement des conflits domaniaux ;</w:t>
      </w:r>
    </w:p>
    <w:p w14:paraId="4CA512CE">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veiller à l’archivage électronique des documents fonciers ;</w:t>
      </w:r>
    </w:p>
    <w:p w14:paraId="74BBB04C">
      <w:pPr>
        <w:pStyle w:val="34"/>
        <w:numPr>
          <w:ilvl w:val="0"/>
          <w:numId w:val="31"/>
        </w:numPr>
        <w:spacing w:before="120" w:after="120" w:line="276" w:lineRule="auto"/>
        <w:rPr>
          <w:rFonts w:ascii="Candara" w:hAnsi="Candara" w:cs="Arial"/>
          <w:sz w:val="24"/>
          <w:szCs w:val="24"/>
        </w:rPr>
      </w:pPr>
      <w:r>
        <w:rPr>
          <w:rFonts w:ascii="Candara" w:hAnsi="Candara" w:cs="Arial"/>
          <w:sz w:val="24"/>
          <w:szCs w:val="24"/>
        </w:rPr>
        <w:t>participer au suivi des différends pendant devant les instances judiciaires.</w:t>
      </w:r>
    </w:p>
    <w:p w14:paraId="5F6743C7">
      <w:pPr>
        <w:spacing w:before="120" w:after="120" w:line="276" w:lineRule="auto"/>
        <w:ind w:left="0" w:firstLine="0"/>
        <w:rPr>
          <w:rFonts w:ascii="Candara" w:hAnsi="Candara" w:cs="Arial"/>
          <w:b/>
          <w:bCs/>
          <w:sz w:val="24"/>
          <w:szCs w:val="24"/>
        </w:rPr>
      </w:pPr>
      <w:r>
        <w:rPr>
          <w:rFonts w:ascii="Candara" w:hAnsi="Candara" w:cs="Arial"/>
          <w:b/>
          <w:bCs/>
          <w:sz w:val="24"/>
          <w:szCs w:val="24"/>
        </w:rPr>
        <w:t>Article 45 : Service de la protection de l’environnement</w:t>
      </w:r>
    </w:p>
    <w:p w14:paraId="179FFFFD">
      <w:pPr>
        <w:spacing w:before="120" w:after="120" w:line="276" w:lineRule="auto"/>
        <w:ind w:left="0" w:firstLine="0"/>
        <w:rPr>
          <w:rFonts w:ascii="Candara" w:hAnsi="Candara" w:cs="Arial"/>
          <w:sz w:val="24"/>
          <w:szCs w:val="24"/>
        </w:rPr>
      </w:pPr>
      <w:r>
        <w:rPr>
          <w:rFonts w:ascii="Candara" w:hAnsi="Candara" w:cs="Arial"/>
          <w:sz w:val="24"/>
          <w:szCs w:val="24"/>
        </w:rPr>
        <w:t>Le service de la protection de l’environnement est chargé, en coopération avec les services centraux et déconcentrés compétents de l’Etat, de :</w:t>
      </w:r>
    </w:p>
    <w:p w14:paraId="702C4674">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veiller à la protection des ressources naturelles notamment les forêts, les sols, la faune, les cours d’eau</w:t>
      </w:r>
      <w:r>
        <w:rPr>
          <w:rFonts w:ascii="Arial" w:hAnsi="Arial" w:cs="Arial"/>
          <w:sz w:val="24"/>
          <w:szCs w:val="24"/>
        </w:rPr>
        <w:t> </w:t>
      </w:r>
      <w:r>
        <w:rPr>
          <w:rFonts w:ascii="Candara" w:hAnsi="Candara" w:cs="Arial"/>
          <w:sz w:val="24"/>
          <w:szCs w:val="24"/>
        </w:rPr>
        <w:t>et susciter la création des espaces verts et des forêts communales ;</w:t>
      </w:r>
    </w:p>
    <w:p w14:paraId="6D97BD29">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participer au processus d’élaboration du schéma directeur d’aménagement de la commune</w:t>
      </w:r>
      <w:r>
        <w:rPr>
          <w:rFonts w:ascii="Arial" w:hAnsi="Arial" w:cs="Arial"/>
          <w:sz w:val="24"/>
          <w:szCs w:val="24"/>
        </w:rPr>
        <w:t> </w:t>
      </w:r>
      <w:r>
        <w:rPr>
          <w:rFonts w:ascii="Candara" w:hAnsi="Candara" w:cs="Arial"/>
          <w:sz w:val="24"/>
          <w:szCs w:val="24"/>
        </w:rPr>
        <w:t>;</w:t>
      </w:r>
    </w:p>
    <w:p w14:paraId="7140B2D2">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promouvoir les activités de densification du couvert végétal par l’organisation des opérations de reboisement ;</w:t>
      </w:r>
    </w:p>
    <w:p w14:paraId="69AE5C50">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donner un avis sur les projets de la commune pouvant avoir des impacts sur l’environnement et suivre la gestion des risques environnementaux liés à ces projets ;</w:t>
      </w:r>
    </w:p>
    <w:p w14:paraId="0F6A2340">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promouvoir l’éco-tourisme ;</w:t>
      </w:r>
    </w:p>
    <w:p w14:paraId="362CC80A">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mettre en place une politique incitative pour l’utilisation des énergies renouvelables</w:t>
      </w:r>
    </w:p>
    <w:p w14:paraId="5B5339D8">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assurer la gestion des cimetières ;</w:t>
      </w:r>
    </w:p>
    <w:p w14:paraId="640DE982">
      <w:pPr>
        <w:pStyle w:val="34"/>
        <w:numPr>
          <w:ilvl w:val="0"/>
          <w:numId w:val="32"/>
        </w:numPr>
        <w:spacing w:before="120" w:after="120" w:line="276" w:lineRule="auto"/>
        <w:rPr>
          <w:rFonts w:ascii="Candara" w:hAnsi="Candara" w:cs="Arial"/>
          <w:sz w:val="24"/>
          <w:szCs w:val="24"/>
        </w:rPr>
      </w:pPr>
      <w:r>
        <w:rPr>
          <w:rFonts w:ascii="Candara" w:hAnsi="Candara" w:cs="Arial"/>
          <w:sz w:val="24"/>
          <w:szCs w:val="24"/>
        </w:rPr>
        <w:t>traiter les demandes d’autorisation d’inhumation à domicile.</w:t>
      </w:r>
    </w:p>
    <w:p w14:paraId="354C70A9">
      <w:pPr>
        <w:spacing w:line="276" w:lineRule="auto"/>
        <w:ind w:left="0" w:firstLine="0"/>
        <w:rPr>
          <w:rFonts w:ascii="Candara" w:hAnsi="Candara" w:cs="Arial"/>
          <w:b/>
          <w:bCs/>
          <w:sz w:val="24"/>
          <w:szCs w:val="24"/>
        </w:rPr>
      </w:pPr>
      <w:r>
        <w:rPr>
          <w:rFonts w:ascii="Candara" w:hAnsi="Candara" w:cs="Arial"/>
          <w:b/>
          <w:bCs/>
          <w:sz w:val="24"/>
          <w:szCs w:val="24"/>
        </w:rPr>
        <w:t>Paragraphe 5 : Direction des services techniques</w:t>
      </w:r>
    </w:p>
    <w:p w14:paraId="508AE0D4">
      <w:pPr>
        <w:spacing w:before="120" w:after="120" w:line="276" w:lineRule="auto"/>
        <w:ind w:left="0" w:firstLine="0"/>
        <w:rPr>
          <w:rFonts w:ascii="Candara" w:hAnsi="Candara" w:cs="Arial"/>
          <w:b/>
          <w:bCs/>
          <w:sz w:val="24"/>
          <w:szCs w:val="24"/>
        </w:rPr>
      </w:pPr>
      <w:r>
        <w:rPr>
          <w:rFonts w:ascii="Candara" w:hAnsi="Candara" w:cs="Arial"/>
          <w:b/>
          <w:bCs/>
          <w:sz w:val="24"/>
          <w:szCs w:val="24"/>
        </w:rPr>
        <w:t>Article 46 : Mission et composition</w:t>
      </w:r>
    </w:p>
    <w:p w14:paraId="7AE01242">
      <w:pPr>
        <w:spacing w:before="120" w:after="120" w:line="276" w:lineRule="auto"/>
        <w:ind w:left="0" w:firstLine="0"/>
        <w:rPr>
          <w:rFonts w:ascii="Candara" w:hAnsi="Candara" w:cs="Arial"/>
          <w:sz w:val="24"/>
          <w:szCs w:val="24"/>
        </w:rPr>
      </w:pPr>
      <w:r>
        <w:rPr>
          <w:rFonts w:ascii="Candara" w:hAnsi="Candara" w:cs="Arial"/>
          <w:sz w:val="24"/>
          <w:szCs w:val="24"/>
        </w:rPr>
        <w:t xml:space="preserve">La direction des services techniques a pour mission la conception et la gestion des travaux de construction, d’entretien et de maintenance des infrastructures, de l’éclairage public et de la voirie. Elle comprend : </w:t>
      </w:r>
    </w:p>
    <w:p w14:paraId="012967BD">
      <w:pPr>
        <w:pStyle w:val="34"/>
        <w:numPr>
          <w:ilvl w:val="0"/>
          <w:numId w:val="33"/>
        </w:numPr>
        <w:spacing w:before="120" w:after="120" w:line="276" w:lineRule="auto"/>
        <w:rPr>
          <w:rFonts w:ascii="Candara" w:hAnsi="Candara" w:cs="Arial"/>
          <w:sz w:val="24"/>
          <w:szCs w:val="24"/>
        </w:rPr>
      </w:pPr>
      <w:r>
        <w:rPr>
          <w:rFonts w:ascii="Candara" w:hAnsi="Candara" w:cs="Arial"/>
          <w:bCs/>
          <w:sz w:val="24"/>
          <w:szCs w:val="24"/>
        </w:rPr>
        <w:t xml:space="preserve">le service des études et </w:t>
      </w:r>
      <w:r>
        <w:rPr>
          <w:rFonts w:ascii="Candara" w:hAnsi="Candara" w:cs="Arial"/>
          <w:sz w:val="24"/>
          <w:szCs w:val="24"/>
        </w:rPr>
        <w:t>du suivi de travaux ;</w:t>
      </w:r>
    </w:p>
    <w:p w14:paraId="68F30692">
      <w:pPr>
        <w:pStyle w:val="34"/>
        <w:numPr>
          <w:ilvl w:val="0"/>
          <w:numId w:val="21"/>
        </w:numPr>
        <w:spacing w:before="120" w:after="120" w:line="276" w:lineRule="auto"/>
        <w:rPr>
          <w:rFonts w:ascii="Candara" w:hAnsi="Candara" w:cs="Arial"/>
          <w:sz w:val="24"/>
          <w:szCs w:val="24"/>
        </w:rPr>
      </w:pPr>
      <w:r>
        <w:rPr>
          <w:rFonts w:ascii="Candara" w:hAnsi="Candara" w:cs="Arial"/>
          <w:bCs/>
          <w:sz w:val="24"/>
          <w:szCs w:val="24"/>
        </w:rPr>
        <w:t>le service de la voirie, de l’entretien et de la maintenance des in</w:t>
      </w:r>
      <w:r>
        <w:rPr>
          <w:rFonts w:ascii="Candara" w:hAnsi="Candara" w:cs="Arial"/>
          <w:sz w:val="24"/>
          <w:szCs w:val="24"/>
        </w:rPr>
        <w:t>frastructures.</w:t>
      </w:r>
    </w:p>
    <w:p w14:paraId="64615244">
      <w:pPr>
        <w:spacing w:before="120" w:after="120" w:line="276" w:lineRule="auto"/>
        <w:ind w:left="3"/>
        <w:rPr>
          <w:rFonts w:ascii="Candara" w:hAnsi="Candara" w:cs="Arial"/>
          <w:b/>
          <w:sz w:val="24"/>
          <w:szCs w:val="24"/>
        </w:rPr>
      </w:pPr>
      <w:r>
        <w:rPr>
          <w:rFonts w:ascii="Candara" w:hAnsi="Candara" w:cs="Arial"/>
          <w:b/>
          <w:bCs/>
          <w:sz w:val="24"/>
          <w:szCs w:val="24"/>
        </w:rPr>
        <w:t>Article 47 :</w:t>
      </w:r>
      <w:r>
        <w:rPr>
          <w:rFonts w:ascii="Candara" w:hAnsi="Candara" w:cs="Arial"/>
          <w:b/>
          <w:sz w:val="24"/>
          <w:szCs w:val="24"/>
        </w:rPr>
        <w:t xml:space="preserve"> Service des études et du suivi de travaux</w:t>
      </w:r>
      <w:r>
        <w:rPr>
          <w:rFonts w:ascii="Candara" w:hAnsi="Candara" w:cs="Arial"/>
          <w:sz w:val="24"/>
          <w:szCs w:val="24"/>
        </w:rPr>
        <w:t xml:space="preserve"> </w:t>
      </w:r>
    </w:p>
    <w:p w14:paraId="049DD675">
      <w:pPr>
        <w:spacing w:before="120" w:after="120" w:line="276" w:lineRule="auto"/>
        <w:ind w:left="3"/>
        <w:rPr>
          <w:rFonts w:ascii="Candara" w:hAnsi="Candara" w:cs="Arial"/>
          <w:sz w:val="24"/>
          <w:szCs w:val="24"/>
        </w:rPr>
      </w:pPr>
      <w:r>
        <w:rPr>
          <w:rFonts w:ascii="Candara" w:hAnsi="Candara" w:cs="Arial"/>
          <w:bCs/>
          <w:sz w:val="24"/>
          <w:szCs w:val="24"/>
        </w:rPr>
        <w:t xml:space="preserve">Le service des études et du suivi </w:t>
      </w:r>
      <w:r>
        <w:rPr>
          <w:rFonts w:ascii="Candara" w:hAnsi="Candara" w:cs="Arial"/>
          <w:sz w:val="24"/>
          <w:szCs w:val="24"/>
        </w:rPr>
        <w:t>de travaux est chargé de :</w:t>
      </w:r>
    </w:p>
    <w:p w14:paraId="3638F6E9">
      <w:pPr>
        <w:pStyle w:val="34"/>
        <w:numPr>
          <w:ilvl w:val="0"/>
          <w:numId w:val="34"/>
        </w:numPr>
        <w:spacing w:before="120" w:after="120" w:line="276" w:lineRule="auto"/>
        <w:rPr>
          <w:rFonts w:ascii="Candara" w:hAnsi="Candara" w:cs="Arial"/>
          <w:sz w:val="24"/>
          <w:szCs w:val="24"/>
        </w:rPr>
      </w:pPr>
      <w:r>
        <w:rPr>
          <w:rFonts w:ascii="Candara" w:hAnsi="Candara" w:cs="Arial"/>
          <w:sz w:val="24"/>
          <w:szCs w:val="24"/>
        </w:rPr>
        <w:t>réaliser les études techniques des projets d’infrastructures, suivre leur réalisation et participer à leur réception ;</w:t>
      </w:r>
    </w:p>
    <w:p w14:paraId="391D2C6E">
      <w:pPr>
        <w:pStyle w:val="34"/>
        <w:numPr>
          <w:ilvl w:val="0"/>
          <w:numId w:val="34"/>
        </w:numPr>
        <w:spacing w:before="120" w:after="120" w:line="276" w:lineRule="auto"/>
        <w:rPr>
          <w:rFonts w:ascii="Candara" w:hAnsi="Candara" w:cs="Arial"/>
          <w:sz w:val="24"/>
          <w:szCs w:val="24"/>
        </w:rPr>
      </w:pPr>
      <w:r>
        <w:rPr>
          <w:rFonts w:ascii="Candara" w:hAnsi="Candara" w:cs="Arial"/>
          <w:sz w:val="24"/>
          <w:szCs w:val="24"/>
        </w:rPr>
        <w:t>produire les spécifications techniques pour les dossiers de marché public ;</w:t>
      </w:r>
    </w:p>
    <w:p w14:paraId="30603C6D">
      <w:pPr>
        <w:pStyle w:val="34"/>
        <w:numPr>
          <w:ilvl w:val="0"/>
          <w:numId w:val="34"/>
        </w:numPr>
        <w:spacing w:before="120" w:after="120" w:line="276" w:lineRule="auto"/>
        <w:rPr>
          <w:rFonts w:ascii="Candara" w:hAnsi="Candara" w:cs="Arial"/>
          <w:sz w:val="24"/>
          <w:szCs w:val="24"/>
        </w:rPr>
      </w:pPr>
      <w:r>
        <w:rPr>
          <w:rFonts w:ascii="Candara" w:hAnsi="Candara" w:cs="Arial"/>
          <w:sz w:val="24"/>
          <w:szCs w:val="24"/>
        </w:rPr>
        <w:t>donner un avis sur les dossiers techniques de réalisation des travaux.</w:t>
      </w:r>
    </w:p>
    <w:p w14:paraId="53B51C70">
      <w:pPr>
        <w:spacing w:before="120" w:after="120" w:line="276" w:lineRule="auto"/>
        <w:ind w:left="0" w:firstLine="0"/>
        <w:rPr>
          <w:rFonts w:ascii="Candara" w:hAnsi="Candara" w:cs="Arial"/>
          <w:b/>
          <w:bCs/>
          <w:sz w:val="10"/>
          <w:szCs w:val="10"/>
        </w:rPr>
      </w:pPr>
    </w:p>
    <w:p w14:paraId="76FAFB49">
      <w:pPr>
        <w:spacing w:before="120" w:after="120" w:line="276" w:lineRule="auto"/>
        <w:ind w:left="0" w:firstLine="0"/>
        <w:rPr>
          <w:rFonts w:ascii="Candara" w:hAnsi="Candara" w:cs="Arial"/>
          <w:b/>
          <w:bCs/>
          <w:sz w:val="24"/>
          <w:szCs w:val="24"/>
        </w:rPr>
      </w:pPr>
      <w:r>
        <w:rPr>
          <w:rFonts w:ascii="Candara" w:hAnsi="Candara" w:cs="Arial"/>
          <w:b/>
          <w:bCs/>
          <w:sz w:val="24"/>
          <w:szCs w:val="24"/>
        </w:rPr>
        <w:t>Article 48</w:t>
      </w:r>
      <w:r>
        <w:rPr>
          <w:rFonts w:ascii="Candara" w:hAnsi="Candara" w:cs="Arial"/>
          <w:b/>
          <w:sz w:val="24"/>
          <w:szCs w:val="24"/>
        </w:rPr>
        <w:t xml:space="preserve"> : Service de la voirie, de l’entretien et de la maintenance des infrastructures </w:t>
      </w:r>
    </w:p>
    <w:p w14:paraId="1587099F">
      <w:pPr>
        <w:spacing w:before="120" w:after="120" w:line="276" w:lineRule="auto"/>
        <w:ind w:left="3"/>
        <w:rPr>
          <w:rFonts w:ascii="Candara" w:hAnsi="Candara" w:cs="Arial"/>
          <w:sz w:val="24"/>
          <w:szCs w:val="24"/>
        </w:rPr>
      </w:pPr>
      <w:r>
        <w:rPr>
          <w:rFonts w:ascii="Candara" w:hAnsi="Candara" w:cs="Arial"/>
          <w:bCs/>
          <w:sz w:val="24"/>
          <w:szCs w:val="24"/>
        </w:rPr>
        <w:t>Le service de la voirie, de l’entretien et de la maintenance des in</w:t>
      </w:r>
      <w:r>
        <w:rPr>
          <w:rFonts w:ascii="Candara" w:hAnsi="Candara" w:cs="Arial"/>
          <w:sz w:val="24"/>
          <w:szCs w:val="24"/>
        </w:rPr>
        <w:t>frastructures est chargé de :</w:t>
      </w:r>
    </w:p>
    <w:p w14:paraId="2DF4DBDE">
      <w:pPr>
        <w:pStyle w:val="34"/>
        <w:numPr>
          <w:ilvl w:val="0"/>
          <w:numId w:val="35"/>
        </w:numPr>
        <w:spacing w:before="120" w:after="120" w:line="276" w:lineRule="auto"/>
        <w:rPr>
          <w:rFonts w:ascii="Candara" w:hAnsi="Candara" w:cs="Arial"/>
          <w:sz w:val="24"/>
          <w:szCs w:val="24"/>
        </w:rPr>
      </w:pPr>
      <w:r>
        <w:rPr>
          <w:rFonts w:ascii="Candara" w:hAnsi="Candara" w:cs="Arial"/>
          <w:sz w:val="24"/>
          <w:szCs w:val="24"/>
        </w:rPr>
        <w:t>assurer la réflexion et la veille sur les problématiques relatives à la mobilité humaine et notamment, participer à l’élaboration et à la mise en œuvre du plan de circulation routière, veiller à la matérialisation des signalisations horizontales et verticales et à la maintenance des feux tricolores ;</w:t>
      </w:r>
    </w:p>
    <w:p w14:paraId="629E94D0">
      <w:pPr>
        <w:pStyle w:val="34"/>
        <w:numPr>
          <w:ilvl w:val="0"/>
          <w:numId w:val="35"/>
        </w:numPr>
        <w:spacing w:before="120" w:after="120" w:line="276" w:lineRule="auto"/>
        <w:rPr>
          <w:rFonts w:ascii="Candara" w:hAnsi="Candara" w:cs="Arial"/>
          <w:sz w:val="24"/>
          <w:szCs w:val="24"/>
        </w:rPr>
      </w:pPr>
      <w:r>
        <w:rPr>
          <w:rFonts w:ascii="Candara" w:hAnsi="Candara" w:cs="Arial"/>
          <w:sz w:val="24"/>
          <w:szCs w:val="24"/>
        </w:rPr>
        <w:t>élaborer le plan d’entretien du patrimoine communal et contribuer à sa mise en œuvre</w:t>
      </w:r>
      <w:r>
        <w:rPr>
          <w:rFonts w:ascii="Arial" w:hAnsi="Arial" w:cs="Arial"/>
          <w:sz w:val="24"/>
          <w:szCs w:val="24"/>
        </w:rPr>
        <w:t> </w:t>
      </w:r>
      <w:r>
        <w:rPr>
          <w:rFonts w:ascii="Candara" w:hAnsi="Candara" w:cs="Arial"/>
          <w:sz w:val="24"/>
          <w:szCs w:val="24"/>
        </w:rPr>
        <w:t>;</w:t>
      </w:r>
    </w:p>
    <w:p w14:paraId="55356700">
      <w:pPr>
        <w:pStyle w:val="34"/>
        <w:numPr>
          <w:ilvl w:val="0"/>
          <w:numId w:val="35"/>
        </w:numPr>
        <w:spacing w:before="120" w:after="120" w:line="276" w:lineRule="auto"/>
        <w:rPr>
          <w:rFonts w:ascii="Candara" w:hAnsi="Candara" w:cs="Arial"/>
          <w:sz w:val="24"/>
          <w:szCs w:val="24"/>
        </w:rPr>
      </w:pPr>
      <w:r>
        <w:rPr>
          <w:rFonts w:ascii="Candara" w:hAnsi="Candara" w:cs="Arial"/>
          <w:sz w:val="24"/>
          <w:szCs w:val="24"/>
        </w:rPr>
        <w:t xml:space="preserve">assurer : </w:t>
      </w:r>
    </w:p>
    <w:p w14:paraId="78803870">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le nettoiement des rues, espace-vert et places publiques ;</w:t>
      </w:r>
    </w:p>
    <w:p w14:paraId="013FFD2E">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le bon fonctionnement des ouvrages hydrauliques ;</w:t>
      </w:r>
    </w:p>
    <w:p w14:paraId="48F768AA">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le pavoisement de la ville lors des événements officiels ;</w:t>
      </w:r>
    </w:p>
    <w:p w14:paraId="211FB3B8">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 xml:space="preserve">la maintenance du réseau public d’évacuation des eaux pluviales et usées ; </w:t>
      </w:r>
    </w:p>
    <w:p w14:paraId="104F270A">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 xml:space="preserve">la gestion des ordures, dans le cadre du dispositif national de gestion ; </w:t>
      </w:r>
    </w:p>
    <w:p w14:paraId="5D1A85B6">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la maintenance des ouvrages d’approvisionnement en eau potable ;</w:t>
      </w:r>
    </w:p>
    <w:p w14:paraId="2B1C740D">
      <w:pPr>
        <w:pStyle w:val="34"/>
        <w:numPr>
          <w:ilvl w:val="0"/>
          <w:numId w:val="36"/>
        </w:numPr>
        <w:spacing w:before="120" w:after="120" w:line="276" w:lineRule="auto"/>
        <w:rPr>
          <w:rFonts w:ascii="Candara" w:hAnsi="Candara" w:cs="Arial"/>
          <w:sz w:val="24"/>
          <w:szCs w:val="24"/>
        </w:rPr>
      </w:pPr>
      <w:r>
        <w:rPr>
          <w:rFonts w:ascii="Candara" w:hAnsi="Candara" w:cs="Arial"/>
          <w:sz w:val="24"/>
          <w:szCs w:val="24"/>
        </w:rPr>
        <w:t>la maintenance du réseau d’éclairage public ;</w:t>
      </w:r>
    </w:p>
    <w:p w14:paraId="0A6A796B">
      <w:pPr>
        <w:pStyle w:val="34"/>
        <w:numPr>
          <w:ilvl w:val="0"/>
          <w:numId w:val="37"/>
        </w:numPr>
        <w:spacing w:before="120" w:after="120" w:line="276" w:lineRule="auto"/>
        <w:rPr>
          <w:rFonts w:ascii="Candara" w:hAnsi="Candara" w:cs="Arial"/>
          <w:sz w:val="24"/>
          <w:szCs w:val="24"/>
        </w:rPr>
      </w:pPr>
      <w:r>
        <w:rPr>
          <w:rFonts w:ascii="Candara" w:hAnsi="Candara" w:cs="Arial"/>
          <w:sz w:val="24"/>
          <w:szCs w:val="24"/>
        </w:rPr>
        <w:t>assurer plus généralement l’hygiène et l’assainissement dans la commune.</w:t>
      </w:r>
    </w:p>
    <w:p w14:paraId="09D61B66">
      <w:pPr>
        <w:spacing w:before="120" w:after="120" w:line="276" w:lineRule="auto"/>
        <w:ind w:left="3"/>
        <w:rPr>
          <w:rFonts w:ascii="Candara" w:hAnsi="Candara" w:cs="Arial"/>
          <w:b/>
          <w:bCs/>
          <w:sz w:val="24"/>
          <w:szCs w:val="24"/>
        </w:rPr>
      </w:pPr>
    </w:p>
    <w:p w14:paraId="09624D3D">
      <w:pPr>
        <w:spacing w:before="120" w:after="120" w:line="276" w:lineRule="auto"/>
        <w:ind w:left="3"/>
        <w:rPr>
          <w:rFonts w:ascii="Candara" w:hAnsi="Candara" w:cs="Arial"/>
          <w:b/>
          <w:bCs/>
          <w:sz w:val="24"/>
          <w:szCs w:val="24"/>
        </w:rPr>
      </w:pPr>
    </w:p>
    <w:p w14:paraId="172AAAAE">
      <w:pPr>
        <w:spacing w:before="120" w:after="120" w:line="276" w:lineRule="auto"/>
        <w:ind w:left="3"/>
        <w:rPr>
          <w:rFonts w:ascii="Candara" w:hAnsi="Candara" w:cs="Arial"/>
          <w:b/>
          <w:bCs/>
          <w:sz w:val="24"/>
          <w:szCs w:val="24"/>
        </w:rPr>
      </w:pPr>
    </w:p>
    <w:p w14:paraId="72358F38">
      <w:pPr>
        <w:spacing w:before="120" w:after="120" w:line="276" w:lineRule="auto"/>
        <w:ind w:left="3"/>
        <w:rPr>
          <w:rFonts w:ascii="Candara" w:hAnsi="Candara" w:cs="Arial"/>
          <w:b/>
          <w:bCs/>
          <w:sz w:val="24"/>
          <w:szCs w:val="24"/>
        </w:rPr>
      </w:pPr>
      <w:r>
        <w:rPr>
          <w:rFonts w:ascii="Candara" w:hAnsi="Candara" w:cs="Arial"/>
          <w:b/>
          <w:bCs/>
          <w:sz w:val="24"/>
          <w:szCs w:val="24"/>
        </w:rPr>
        <w:t xml:space="preserve">Paragraphe 6 : Direction des systèmes d’information </w:t>
      </w:r>
    </w:p>
    <w:p w14:paraId="0670A6D6">
      <w:pPr>
        <w:spacing w:before="120" w:after="120" w:line="276" w:lineRule="auto"/>
        <w:ind w:left="0" w:firstLine="0"/>
        <w:rPr>
          <w:rFonts w:ascii="Candara" w:hAnsi="Candara" w:cs="Arial"/>
          <w:b/>
          <w:bCs/>
          <w:sz w:val="24"/>
          <w:szCs w:val="24"/>
        </w:rPr>
      </w:pPr>
      <w:r>
        <w:rPr>
          <w:rFonts w:ascii="Candara" w:hAnsi="Candara" w:cs="Arial"/>
          <w:b/>
          <w:bCs/>
          <w:sz w:val="24"/>
          <w:szCs w:val="24"/>
        </w:rPr>
        <w:t>Article 49 : Mission et composition</w:t>
      </w:r>
    </w:p>
    <w:p w14:paraId="389A3A6C">
      <w:pPr>
        <w:spacing w:before="120" w:after="120" w:line="276" w:lineRule="auto"/>
        <w:ind w:left="0" w:firstLine="0"/>
        <w:rPr>
          <w:rFonts w:ascii="Candara" w:hAnsi="Candara" w:cs="Arial"/>
          <w:sz w:val="24"/>
          <w:szCs w:val="24"/>
        </w:rPr>
      </w:pPr>
      <w:r>
        <w:rPr>
          <w:rFonts w:ascii="Candara" w:hAnsi="Candara" w:cs="Arial"/>
          <w:sz w:val="24"/>
          <w:szCs w:val="24"/>
        </w:rPr>
        <w:t>La Direction des systèmes d’informations a pour mission la conception et la mise en œuvre de la politique de digitalisation des activités, de développement des infrastructures informatiques et de la gestion des savoirs. Elle met en œuvre les projets et programmes de la commune en cohérence avec les projets et programmes nationaux et, à cet effet, requiert l’avis des structures de l’Etat en charge de la mise en œuvre des politiques nationales en matière de digitalisation</w:t>
      </w:r>
      <w:r>
        <w:rPr>
          <w:rFonts w:ascii="Candara" w:hAnsi="Candara" w:cs="Arial" w:eastAsiaTheme="minorHAnsi"/>
          <w:color w:val="auto"/>
          <w:sz w:val="23"/>
          <w:szCs w:val="23"/>
          <w14:ligatures w14:val="standardContextual"/>
        </w:rPr>
        <w:t xml:space="preserve">. </w:t>
      </w:r>
      <w:r>
        <w:rPr>
          <w:rFonts w:ascii="Candara" w:hAnsi="Candara" w:cs="Arial"/>
          <w:sz w:val="24"/>
          <w:szCs w:val="24"/>
        </w:rPr>
        <w:t>Elle comprend :</w:t>
      </w:r>
    </w:p>
    <w:p w14:paraId="0FC018C1">
      <w:pPr>
        <w:pStyle w:val="34"/>
        <w:numPr>
          <w:ilvl w:val="0"/>
          <w:numId w:val="18"/>
        </w:numPr>
        <w:spacing w:before="120" w:after="120" w:line="276" w:lineRule="auto"/>
        <w:rPr>
          <w:rFonts w:ascii="Candara" w:hAnsi="Candara" w:cs="Arial"/>
          <w:sz w:val="24"/>
          <w:szCs w:val="24"/>
        </w:rPr>
      </w:pPr>
      <w:r>
        <w:rPr>
          <w:rFonts w:ascii="Candara" w:hAnsi="Candara" w:cs="Arial"/>
          <w:sz w:val="24"/>
          <w:szCs w:val="24"/>
        </w:rPr>
        <w:t>le service des infrastructures et systèmes ;</w:t>
      </w:r>
    </w:p>
    <w:p w14:paraId="57825D95">
      <w:pPr>
        <w:pStyle w:val="34"/>
        <w:numPr>
          <w:ilvl w:val="0"/>
          <w:numId w:val="18"/>
        </w:numPr>
        <w:spacing w:before="120" w:after="120" w:line="276" w:lineRule="auto"/>
        <w:rPr>
          <w:rFonts w:ascii="Candara" w:hAnsi="Candara" w:cs="Arial"/>
          <w:sz w:val="24"/>
          <w:szCs w:val="24"/>
        </w:rPr>
      </w:pPr>
      <w:r>
        <w:rPr>
          <w:rFonts w:ascii="Candara" w:hAnsi="Candara" w:cs="Arial"/>
          <w:sz w:val="24"/>
          <w:szCs w:val="24"/>
        </w:rPr>
        <w:t>le service des applications et e-services ;</w:t>
      </w:r>
    </w:p>
    <w:p w14:paraId="3F4D032E">
      <w:pPr>
        <w:pStyle w:val="34"/>
        <w:numPr>
          <w:ilvl w:val="0"/>
          <w:numId w:val="18"/>
        </w:numPr>
        <w:spacing w:before="120" w:after="120" w:line="276" w:lineRule="auto"/>
        <w:rPr>
          <w:rFonts w:ascii="Candara" w:hAnsi="Candara" w:cs="Arial"/>
          <w:sz w:val="24"/>
          <w:szCs w:val="24"/>
        </w:rPr>
      </w:pPr>
      <w:r>
        <w:rPr>
          <w:rFonts w:ascii="Candara" w:hAnsi="Candara" w:cs="Arial"/>
          <w:sz w:val="24"/>
          <w:szCs w:val="24"/>
        </w:rPr>
        <w:t>le service d’archivage et de gestion des savoirs.</w:t>
      </w:r>
    </w:p>
    <w:p w14:paraId="18F0D851">
      <w:pPr>
        <w:spacing w:before="120" w:after="120" w:line="276" w:lineRule="auto"/>
        <w:ind w:left="3"/>
        <w:rPr>
          <w:rFonts w:ascii="Candara" w:hAnsi="Candara" w:cs="Arial"/>
          <w:b/>
          <w:bCs/>
          <w:sz w:val="24"/>
          <w:szCs w:val="24"/>
        </w:rPr>
      </w:pPr>
      <w:r>
        <w:rPr>
          <w:rFonts w:ascii="Candara" w:hAnsi="Candara" w:cs="Arial"/>
          <w:b/>
          <w:bCs/>
          <w:sz w:val="24"/>
          <w:szCs w:val="24"/>
        </w:rPr>
        <w:t>Article 50 : Service des infrastructures et systèmes </w:t>
      </w:r>
    </w:p>
    <w:p w14:paraId="6AA7527F">
      <w:pPr>
        <w:spacing w:before="120" w:after="120" w:line="276" w:lineRule="auto"/>
        <w:ind w:left="3"/>
        <w:rPr>
          <w:rFonts w:ascii="Candara" w:hAnsi="Candara" w:cs="Arial"/>
          <w:sz w:val="24"/>
          <w:szCs w:val="24"/>
        </w:rPr>
      </w:pPr>
      <w:r>
        <w:rPr>
          <w:rFonts w:ascii="Candara" w:hAnsi="Candara" w:cs="Arial"/>
          <w:sz w:val="24"/>
          <w:szCs w:val="24"/>
        </w:rPr>
        <w:t>Le service des infrastructures et systèmes est chargé de :</w:t>
      </w:r>
    </w:p>
    <w:p w14:paraId="3014BF62">
      <w:pPr>
        <w:numPr>
          <w:ilvl w:val="0"/>
          <w:numId w:val="38"/>
        </w:numPr>
        <w:spacing w:before="120" w:after="120" w:line="276" w:lineRule="auto"/>
        <w:rPr>
          <w:rFonts w:ascii="Candara" w:hAnsi="Candara" w:cs="Arial"/>
          <w:sz w:val="24"/>
          <w:szCs w:val="24"/>
        </w:rPr>
      </w:pPr>
      <w:r>
        <w:rPr>
          <w:rFonts w:ascii="Candara" w:hAnsi="Candara" w:cs="Arial"/>
          <w:sz w:val="24"/>
          <w:szCs w:val="24"/>
        </w:rPr>
        <w:t>déployer les infrastructures d’informations dans l’administration ;</w:t>
      </w:r>
    </w:p>
    <w:p w14:paraId="26FEE600">
      <w:pPr>
        <w:pStyle w:val="34"/>
        <w:numPr>
          <w:ilvl w:val="0"/>
          <w:numId w:val="38"/>
        </w:numPr>
        <w:spacing w:before="120" w:after="120" w:line="276" w:lineRule="auto"/>
        <w:rPr>
          <w:rFonts w:ascii="Candara" w:hAnsi="Candara" w:cs="Arial"/>
          <w:sz w:val="24"/>
          <w:szCs w:val="24"/>
        </w:rPr>
      </w:pPr>
      <w:r>
        <w:rPr>
          <w:rFonts w:ascii="Candara" w:hAnsi="Candara" w:cs="Arial"/>
          <w:sz w:val="24"/>
          <w:szCs w:val="24"/>
        </w:rPr>
        <w:t>suivre le bon fonctionnement des infrastructures de connectivité et des systèmes d’information</w:t>
      </w:r>
      <w:r>
        <w:rPr>
          <w:rFonts w:ascii="Arial" w:hAnsi="Arial" w:cs="Arial"/>
          <w:sz w:val="24"/>
          <w:szCs w:val="24"/>
        </w:rPr>
        <w:t> </w:t>
      </w:r>
      <w:r>
        <w:rPr>
          <w:rFonts w:ascii="Candara" w:hAnsi="Candara" w:cs="Arial"/>
          <w:sz w:val="24"/>
          <w:szCs w:val="24"/>
        </w:rPr>
        <w:t>;</w:t>
      </w:r>
    </w:p>
    <w:p w14:paraId="1BCA47D9">
      <w:pPr>
        <w:numPr>
          <w:ilvl w:val="0"/>
          <w:numId w:val="38"/>
        </w:numPr>
        <w:spacing w:before="120" w:after="120" w:line="276" w:lineRule="auto"/>
        <w:rPr>
          <w:rFonts w:ascii="Candara" w:hAnsi="Candara" w:cs="Arial"/>
          <w:sz w:val="24"/>
          <w:szCs w:val="24"/>
        </w:rPr>
      </w:pPr>
      <w:r>
        <w:rPr>
          <w:rFonts w:ascii="Candara" w:hAnsi="Candara" w:cs="Arial"/>
          <w:sz w:val="24"/>
          <w:szCs w:val="24"/>
        </w:rPr>
        <w:t>mettre en place un mécanisme de sécurité des systèmes d’information et assurer la protection des données ;</w:t>
      </w:r>
    </w:p>
    <w:p w14:paraId="3A330C00">
      <w:pPr>
        <w:numPr>
          <w:ilvl w:val="0"/>
          <w:numId w:val="38"/>
        </w:numPr>
        <w:spacing w:before="120" w:after="120" w:line="276" w:lineRule="auto"/>
        <w:rPr>
          <w:rFonts w:ascii="Candara" w:hAnsi="Candara" w:cs="Arial"/>
          <w:sz w:val="24"/>
          <w:szCs w:val="24"/>
        </w:rPr>
      </w:pPr>
      <w:r>
        <w:rPr>
          <w:rFonts w:ascii="Candara" w:hAnsi="Candara" w:cs="Arial"/>
          <w:sz w:val="24"/>
          <w:szCs w:val="24"/>
        </w:rPr>
        <w:t>assurer la surveillance et la maintenance des équipements informatiques ; </w:t>
      </w:r>
    </w:p>
    <w:p w14:paraId="79A9BEC9">
      <w:pPr>
        <w:numPr>
          <w:ilvl w:val="0"/>
          <w:numId w:val="38"/>
        </w:numPr>
        <w:spacing w:before="120" w:after="120" w:line="276" w:lineRule="auto"/>
        <w:rPr>
          <w:rFonts w:ascii="Candara" w:hAnsi="Candara" w:cs="Arial"/>
          <w:sz w:val="24"/>
          <w:szCs w:val="24"/>
        </w:rPr>
      </w:pPr>
      <w:r>
        <w:rPr>
          <w:rFonts w:ascii="Candara" w:hAnsi="Candara" w:cs="Arial"/>
          <w:sz w:val="24"/>
          <w:szCs w:val="24"/>
        </w:rPr>
        <w:t>veiller à la qualité, conformément aux normes, des matériels informatiques et électroniques ainsi que des applications informatiques.</w:t>
      </w:r>
    </w:p>
    <w:p w14:paraId="520C5A4A">
      <w:pPr>
        <w:spacing w:before="120" w:after="120" w:line="276" w:lineRule="auto"/>
        <w:ind w:left="3"/>
        <w:rPr>
          <w:rFonts w:ascii="Candara" w:hAnsi="Candara" w:cs="Arial"/>
          <w:b/>
          <w:bCs/>
          <w:sz w:val="24"/>
          <w:szCs w:val="24"/>
        </w:rPr>
      </w:pPr>
      <w:r>
        <w:rPr>
          <w:rFonts w:ascii="Candara" w:hAnsi="Candara" w:cs="Arial"/>
          <w:b/>
          <w:bCs/>
          <w:sz w:val="24"/>
          <w:szCs w:val="24"/>
        </w:rPr>
        <w:t>Article 51 : Service des applications et e-services</w:t>
      </w:r>
    </w:p>
    <w:p w14:paraId="3EF09CE1">
      <w:pPr>
        <w:spacing w:before="120" w:after="120" w:line="276" w:lineRule="auto"/>
        <w:ind w:left="3"/>
        <w:rPr>
          <w:rFonts w:ascii="Candara" w:hAnsi="Candara" w:cs="Arial"/>
          <w:sz w:val="24"/>
          <w:szCs w:val="24"/>
        </w:rPr>
      </w:pPr>
      <w:r>
        <w:rPr>
          <w:rFonts w:ascii="Candara" w:hAnsi="Candara" w:cs="Arial"/>
          <w:sz w:val="24"/>
          <w:szCs w:val="24"/>
        </w:rPr>
        <w:t>Le service des applications et e-services est chargé de :</w:t>
      </w:r>
    </w:p>
    <w:p w14:paraId="2FBF2EF8">
      <w:pPr>
        <w:numPr>
          <w:ilvl w:val="0"/>
          <w:numId w:val="39"/>
        </w:numPr>
        <w:spacing w:before="120" w:after="120" w:line="276" w:lineRule="auto"/>
        <w:rPr>
          <w:rFonts w:ascii="Candara" w:hAnsi="Candara" w:cs="Arial"/>
          <w:sz w:val="24"/>
          <w:szCs w:val="24"/>
        </w:rPr>
      </w:pPr>
      <w:r>
        <w:rPr>
          <w:rFonts w:ascii="Candara" w:hAnsi="Candara" w:cs="Arial"/>
          <w:sz w:val="24"/>
          <w:szCs w:val="24"/>
        </w:rPr>
        <w:t>participer à l’élaboration et à la mise en œuvre de la stratégie relative au développement des infrastructures de connectivité ;</w:t>
      </w:r>
    </w:p>
    <w:p w14:paraId="163C2179">
      <w:pPr>
        <w:pStyle w:val="34"/>
        <w:numPr>
          <w:ilvl w:val="0"/>
          <w:numId w:val="39"/>
        </w:numPr>
        <w:spacing w:before="120" w:after="120" w:line="276" w:lineRule="auto"/>
        <w:rPr>
          <w:rFonts w:ascii="Candara" w:hAnsi="Candara" w:cs="Arial"/>
          <w:sz w:val="24"/>
          <w:szCs w:val="24"/>
        </w:rPr>
      </w:pPr>
      <w:r>
        <w:rPr>
          <w:rFonts w:ascii="Candara" w:hAnsi="Candara" w:cs="Arial"/>
          <w:sz w:val="24"/>
          <w:szCs w:val="24"/>
        </w:rPr>
        <w:t>mettre en cohérence les systèmes d’information de la mairie avec les orientations nationales ;</w:t>
      </w:r>
    </w:p>
    <w:p w14:paraId="7C5D9453">
      <w:pPr>
        <w:pStyle w:val="34"/>
        <w:numPr>
          <w:ilvl w:val="0"/>
          <w:numId w:val="39"/>
        </w:numPr>
        <w:spacing w:before="120" w:after="120" w:line="276" w:lineRule="auto"/>
        <w:rPr>
          <w:rFonts w:ascii="Candara" w:hAnsi="Candara" w:cs="Arial"/>
          <w:sz w:val="24"/>
          <w:szCs w:val="24"/>
        </w:rPr>
      </w:pPr>
      <w:r>
        <w:rPr>
          <w:rFonts w:ascii="Candara" w:hAnsi="Candara" w:cs="Arial"/>
          <w:sz w:val="24"/>
          <w:szCs w:val="24"/>
        </w:rPr>
        <w:t>développer des applications informatiques pour le traitement de l’information et la conservation des ressources archivistiques, en conformité avec les normes et référentiels ;</w:t>
      </w:r>
    </w:p>
    <w:p w14:paraId="649DED94">
      <w:pPr>
        <w:pStyle w:val="34"/>
        <w:numPr>
          <w:ilvl w:val="0"/>
          <w:numId w:val="39"/>
        </w:numPr>
        <w:spacing w:before="120" w:after="120" w:line="276" w:lineRule="auto"/>
        <w:rPr>
          <w:rFonts w:ascii="Candara" w:hAnsi="Candara" w:cs="Arial"/>
          <w:sz w:val="24"/>
          <w:szCs w:val="24"/>
        </w:rPr>
      </w:pPr>
      <w:r>
        <w:rPr>
          <w:rFonts w:ascii="Candara" w:hAnsi="Candara" w:cs="Arial"/>
          <w:sz w:val="24"/>
          <w:szCs w:val="24"/>
        </w:rPr>
        <w:t>appuyer le processus de dématérialisation de la gestion administrative, des archives et des savoirs par le développement des applications appropriées.</w:t>
      </w:r>
    </w:p>
    <w:p w14:paraId="794A3C57">
      <w:pPr>
        <w:spacing w:before="120" w:after="120" w:line="276" w:lineRule="auto"/>
        <w:ind w:left="3"/>
        <w:rPr>
          <w:rFonts w:ascii="Candara" w:hAnsi="Candara" w:cs="Arial"/>
          <w:b/>
          <w:bCs/>
          <w:color w:val="auto"/>
          <w:sz w:val="24"/>
          <w:szCs w:val="24"/>
          <w:lang w:bidi="en-US"/>
        </w:rPr>
      </w:pPr>
      <w:r>
        <w:rPr>
          <w:rFonts w:ascii="Candara" w:hAnsi="Candara" w:cs="Arial"/>
          <w:b/>
          <w:bCs/>
          <w:sz w:val="24"/>
          <w:szCs w:val="24"/>
        </w:rPr>
        <w:t>Article</w:t>
      </w:r>
      <w:r>
        <w:rPr>
          <w:rFonts w:ascii="Candara" w:hAnsi="Candara" w:cs="Arial"/>
          <w:b/>
          <w:bCs/>
          <w:color w:val="auto"/>
          <w:sz w:val="24"/>
          <w:szCs w:val="24"/>
          <w:lang w:bidi="en-US"/>
        </w:rPr>
        <w:t xml:space="preserve"> 52 : </w:t>
      </w:r>
      <w:r>
        <w:rPr>
          <w:rFonts w:ascii="Candara" w:hAnsi="Candara" w:cs="Arial"/>
          <w:b/>
          <w:bCs/>
          <w:sz w:val="24"/>
          <w:szCs w:val="24"/>
        </w:rPr>
        <w:t>Service d’archivages et gestion des savoirs</w:t>
      </w:r>
    </w:p>
    <w:p w14:paraId="2FF9C4E1">
      <w:pPr>
        <w:spacing w:before="120" w:after="120" w:line="276" w:lineRule="auto"/>
        <w:ind w:left="3"/>
        <w:rPr>
          <w:rFonts w:ascii="Candara" w:hAnsi="Candara" w:cs="Arial"/>
          <w:sz w:val="24"/>
          <w:szCs w:val="24"/>
        </w:rPr>
      </w:pPr>
      <w:r>
        <w:rPr>
          <w:rFonts w:ascii="Candara" w:hAnsi="Candara" w:cs="Arial"/>
          <w:sz w:val="24"/>
          <w:szCs w:val="24"/>
        </w:rPr>
        <w:t>Le service d’archivages et de gestion des savoirs est chargé de :</w:t>
      </w:r>
    </w:p>
    <w:p w14:paraId="1C02AC1B">
      <w:pPr>
        <w:pStyle w:val="34"/>
        <w:numPr>
          <w:ilvl w:val="0"/>
          <w:numId w:val="40"/>
        </w:numPr>
        <w:spacing w:before="120" w:after="120" w:line="276" w:lineRule="auto"/>
        <w:rPr>
          <w:rFonts w:ascii="Candara" w:hAnsi="Candara" w:cs="Arial"/>
          <w:sz w:val="24"/>
          <w:szCs w:val="24"/>
        </w:rPr>
      </w:pPr>
      <w:r>
        <w:rPr>
          <w:rFonts w:ascii="Candara" w:hAnsi="Candara" w:cs="Arial"/>
          <w:sz w:val="24"/>
          <w:szCs w:val="24"/>
        </w:rPr>
        <w:t>élaborer les règles de traitement, de classification, de conservation et d’accès aux archives et savoirs ;</w:t>
      </w:r>
    </w:p>
    <w:p w14:paraId="2D913C69">
      <w:pPr>
        <w:pStyle w:val="34"/>
        <w:numPr>
          <w:ilvl w:val="0"/>
          <w:numId w:val="40"/>
        </w:numPr>
        <w:spacing w:before="120" w:after="120" w:line="276" w:lineRule="auto"/>
        <w:rPr>
          <w:rFonts w:ascii="Candara" w:hAnsi="Candara" w:cs="Arial"/>
          <w:sz w:val="24"/>
          <w:szCs w:val="24"/>
        </w:rPr>
      </w:pPr>
      <w:r>
        <w:rPr>
          <w:rFonts w:ascii="Candara" w:hAnsi="Candara" w:cs="Arial"/>
          <w:sz w:val="24"/>
          <w:szCs w:val="24"/>
        </w:rPr>
        <w:t>appuyer le développement d’une plate-forme web pour la communication des archives ;</w:t>
      </w:r>
    </w:p>
    <w:p w14:paraId="37C74F41">
      <w:pPr>
        <w:pStyle w:val="34"/>
        <w:numPr>
          <w:ilvl w:val="0"/>
          <w:numId w:val="40"/>
        </w:numPr>
        <w:spacing w:before="120" w:after="120" w:line="276" w:lineRule="auto"/>
        <w:rPr>
          <w:rFonts w:ascii="Candara" w:hAnsi="Candara" w:cs="Arial"/>
          <w:sz w:val="24"/>
          <w:szCs w:val="24"/>
        </w:rPr>
      </w:pPr>
      <w:r>
        <w:rPr>
          <w:rFonts w:ascii="Candara" w:hAnsi="Candara" w:cs="Arial"/>
          <w:sz w:val="24"/>
          <w:szCs w:val="24"/>
        </w:rPr>
        <w:t>contribuer à la promotion du e-service en matière d’accès aux ressources informationnelles de la mairie ;</w:t>
      </w:r>
    </w:p>
    <w:p w14:paraId="7438328C">
      <w:pPr>
        <w:pStyle w:val="34"/>
        <w:numPr>
          <w:ilvl w:val="0"/>
          <w:numId w:val="40"/>
        </w:numPr>
        <w:spacing w:before="120" w:after="120" w:line="276" w:lineRule="auto"/>
        <w:rPr>
          <w:rFonts w:ascii="Candara" w:hAnsi="Candara" w:cs="Arial"/>
          <w:sz w:val="24"/>
          <w:szCs w:val="24"/>
        </w:rPr>
      </w:pPr>
      <w:r>
        <w:rPr>
          <w:rFonts w:ascii="Candara" w:hAnsi="Candara" w:cs="Arial"/>
          <w:sz w:val="24"/>
          <w:szCs w:val="24"/>
        </w:rPr>
        <w:t>collecter, traiter et conserver les archives et les savoirs.</w:t>
      </w:r>
    </w:p>
    <w:p w14:paraId="27DFD84C">
      <w:pPr>
        <w:spacing w:before="120" w:after="120" w:line="276" w:lineRule="auto"/>
        <w:ind w:left="0" w:firstLine="0"/>
        <w:rPr>
          <w:rFonts w:ascii="Candara" w:hAnsi="Candara" w:cs="Arial"/>
          <w:b/>
          <w:bCs/>
          <w:sz w:val="24"/>
          <w:szCs w:val="24"/>
        </w:rPr>
      </w:pPr>
      <w:r>
        <w:rPr>
          <w:rFonts w:ascii="Candara" w:hAnsi="Candara" w:cs="Arial"/>
          <w:b/>
          <w:bCs/>
          <w:sz w:val="24"/>
          <w:szCs w:val="24"/>
        </w:rPr>
        <w:t>SECTION 4 : DISPOSITIONS SPECIFIQUES AU SECRETARIAT ADMINISTRATIF D’ARRONDISSEMENT</w:t>
      </w:r>
    </w:p>
    <w:p w14:paraId="449A754E">
      <w:pPr>
        <w:spacing w:before="120" w:after="120" w:line="276" w:lineRule="auto"/>
        <w:ind w:left="0" w:firstLine="0"/>
        <w:rPr>
          <w:rFonts w:ascii="Candara" w:hAnsi="Candara" w:cs="Arial"/>
          <w:b/>
          <w:bCs/>
          <w:sz w:val="24"/>
          <w:szCs w:val="24"/>
        </w:rPr>
      </w:pPr>
      <w:r>
        <w:rPr>
          <w:rFonts w:ascii="Candara" w:hAnsi="Candara" w:cs="Arial"/>
          <w:b/>
          <w:bCs/>
          <w:sz w:val="24"/>
          <w:szCs w:val="24"/>
        </w:rPr>
        <w:t>Article 53 : Composition</w:t>
      </w:r>
    </w:p>
    <w:p w14:paraId="7492FEF5">
      <w:pPr>
        <w:spacing w:before="120" w:after="120" w:line="276" w:lineRule="auto"/>
        <w:ind w:left="0" w:firstLine="0"/>
        <w:rPr>
          <w:rFonts w:ascii="Candara" w:hAnsi="Candara" w:cs="Arial"/>
          <w:sz w:val="24"/>
          <w:szCs w:val="24"/>
        </w:rPr>
      </w:pPr>
      <w:r>
        <w:rPr>
          <w:rFonts w:ascii="Candara" w:hAnsi="Candara" w:cs="Arial"/>
          <w:sz w:val="24"/>
          <w:szCs w:val="24"/>
        </w:rPr>
        <w:t xml:space="preserve">Les secrétariats administratifs d’arrondissement </w:t>
      </w:r>
      <w:r>
        <w:rPr>
          <w:rFonts w:ascii="Candara" w:hAnsi="Candara" w:cs="Arial"/>
          <w:bCs/>
          <w:sz w:val="24"/>
          <w:szCs w:val="24"/>
        </w:rPr>
        <w:t xml:space="preserve">comprennent </w:t>
      </w:r>
      <w:r>
        <w:rPr>
          <w:rFonts w:ascii="Candara" w:hAnsi="Candara" w:cs="Arial"/>
          <w:sz w:val="24"/>
          <w:szCs w:val="24"/>
        </w:rPr>
        <w:t>:</w:t>
      </w:r>
    </w:p>
    <w:p w14:paraId="464C0419">
      <w:pPr>
        <w:pStyle w:val="34"/>
        <w:numPr>
          <w:ilvl w:val="0"/>
          <w:numId w:val="41"/>
        </w:numPr>
        <w:spacing w:before="120" w:after="120" w:line="276" w:lineRule="auto"/>
        <w:rPr>
          <w:rFonts w:ascii="Candara" w:hAnsi="Candara" w:cs="Arial"/>
          <w:sz w:val="24"/>
          <w:szCs w:val="24"/>
        </w:rPr>
      </w:pPr>
      <w:r>
        <w:rPr>
          <w:rFonts w:ascii="Candara" w:hAnsi="Candara" w:cs="Arial"/>
          <w:sz w:val="24"/>
          <w:szCs w:val="24"/>
        </w:rPr>
        <w:t>la division des</w:t>
      </w:r>
      <w:r>
        <w:rPr>
          <w:rFonts w:ascii="Arial" w:hAnsi="Arial" w:cs="Arial"/>
          <w:sz w:val="24"/>
          <w:szCs w:val="24"/>
        </w:rPr>
        <w:t> </w:t>
      </w:r>
      <w:r>
        <w:rPr>
          <w:rFonts w:ascii="Candara" w:hAnsi="Candara" w:cs="Arial"/>
          <w:sz w:val="24"/>
          <w:szCs w:val="24"/>
        </w:rPr>
        <w:t xml:space="preserve">services techniques ; </w:t>
      </w:r>
    </w:p>
    <w:p w14:paraId="6D46201A">
      <w:pPr>
        <w:pStyle w:val="34"/>
        <w:numPr>
          <w:ilvl w:val="0"/>
          <w:numId w:val="41"/>
        </w:numPr>
        <w:spacing w:before="120" w:after="120" w:line="276" w:lineRule="auto"/>
        <w:rPr>
          <w:rFonts w:ascii="Candara" w:hAnsi="Candara" w:cs="Arial"/>
          <w:sz w:val="24"/>
          <w:szCs w:val="24"/>
        </w:rPr>
      </w:pPr>
      <w:r>
        <w:rPr>
          <w:rFonts w:ascii="Candara" w:hAnsi="Candara" w:cs="Arial"/>
          <w:sz w:val="24"/>
          <w:szCs w:val="24"/>
        </w:rPr>
        <w:t>la division des affaires courantes.</w:t>
      </w:r>
    </w:p>
    <w:p w14:paraId="5FDCD254">
      <w:pPr>
        <w:spacing w:before="120" w:after="120" w:line="276" w:lineRule="auto"/>
        <w:ind w:left="0" w:firstLine="0"/>
        <w:rPr>
          <w:rFonts w:ascii="Candara" w:hAnsi="Candara" w:cs="Arial"/>
          <w:b/>
          <w:bCs/>
          <w:sz w:val="24"/>
          <w:szCs w:val="24"/>
        </w:rPr>
      </w:pPr>
      <w:r>
        <w:rPr>
          <w:rFonts w:ascii="Candara" w:hAnsi="Candara" w:cs="Arial"/>
          <w:b/>
          <w:bCs/>
          <w:sz w:val="24"/>
          <w:szCs w:val="24"/>
        </w:rPr>
        <w:t>Article 54 : Division des</w:t>
      </w:r>
      <w:r>
        <w:rPr>
          <w:rFonts w:ascii="Arial" w:hAnsi="Arial" w:cs="Arial"/>
          <w:b/>
          <w:bCs/>
          <w:sz w:val="24"/>
          <w:szCs w:val="24"/>
        </w:rPr>
        <w:t> </w:t>
      </w:r>
      <w:r>
        <w:rPr>
          <w:rFonts w:ascii="Candara" w:hAnsi="Candara" w:cs="Arial"/>
          <w:b/>
          <w:bCs/>
          <w:sz w:val="24"/>
          <w:szCs w:val="24"/>
        </w:rPr>
        <w:t>services techniques</w:t>
      </w:r>
    </w:p>
    <w:p w14:paraId="357DCFDC">
      <w:pPr>
        <w:spacing w:before="120" w:after="120" w:line="276" w:lineRule="auto"/>
        <w:ind w:left="0" w:firstLine="0"/>
        <w:rPr>
          <w:rFonts w:ascii="Candara" w:hAnsi="Candara" w:cs="Arial"/>
          <w:sz w:val="24"/>
          <w:szCs w:val="24"/>
        </w:rPr>
      </w:pPr>
      <w:r>
        <w:rPr>
          <w:rFonts w:ascii="Candara" w:hAnsi="Candara" w:cs="Arial"/>
          <w:sz w:val="24"/>
          <w:szCs w:val="24"/>
        </w:rPr>
        <w:t>La division des services techniques est chargée du suivi des activités, projets et programmes en cours sur le territoire de l’arrondissement.</w:t>
      </w:r>
    </w:p>
    <w:p w14:paraId="44D4568B">
      <w:pPr>
        <w:spacing w:before="120" w:after="120" w:line="276" w:lineRule="auto"/>
        <w:ind w:left="0" w:firstLine="0"/>
        <w:rPr>
          <w:rFonts w:ascii="Candara" w:hAnsi="Candara" w:cs="Arial"/>
          <w:sz w:val="24"/>
          <w:szCs w:val="24"/>
        </w:rPr>
      </w:pPr>
      <w:r>
        <w:rPr>
          <w:rFonts w:ascii="Candara" w:hAnsi="Candara" w:cs="Arial"/>
          <w:sz w:val="24"/>
          <w:szCs w:val="24"/>
        </w:rPr>
        <w:t>Le chef de la division des services techniques assure le relais des activités de la direction des services techniques et de la direction des affaires domaniales et environnementales.</w:t>
      </w:r>
    </w:p>
    <w:p w14:paraId="512582E4">
      <w:pPr>
        <w:spacing w:before="120" w:after="120" w:line="276" w:lineRule="auto"/>
        <w:ind w:left="0" w:firstLine="0"/>
        <w:jc w:val="left"/>
        <w:rPr>
          <w:rFonts w:ascii="Candara" w:hAnsi="Candara" w:cs="Arial"/>
          <w:b/>
          <w:bCs/>
          <w:sz w:val="24"/>
          <w:szCs w:val="24"/>
        </w:rPr>
      </w:pPr>
      <w:r>
        <w:rPr>
          <w:rFonts w:ascii="Candara" w:hAnsi="Candara" w:cs="Arial"/>
          <w:b/>
          <w:bCs/>
          <w:sz w:val="24"/>
          <w:szCs w:val="24"/>
        </w:rPr>
        <w:t>Article 55 : Division des affaires courantes</w:t>
      </w:r>
    </w:p>
    <w:p w14:paraId="271B5167">
      <w:pPr>
        <w:spacing w:before="120" w:after="120" w:line="276" w:lineRule="auto"/>
        <w:ind w:left="0" w:firstLine="0"/>
        <w:rPr>
          <w:rFonts w:ascii="Candara" w:hAnsi="Candara" w:cs="Arial"/>
          <w:sz w:val="24"/>
          <w:szCs w:val="24"/>
        </w:rPr>
      </w:pPr>
      <w:r>
        <w:rPr>
          <w:rFonts w:ascii="Candara" w:hAnsi="Candara" w:cs="Arial"/>
          <w:sz w:val="24"/>
          <w:szCs w:val="24"/>
        </w:rPr>
        <w:t>La division des affaires courantes est chargée du suivi de l’exécution des tâches administratives et des opérations de recouvrement des recettes non-fiscales sur le territoire de l’arrondissement.</w:t>
      </w:r>
    </w:p>
    <w:p w14:paraId="0DFE0271">
      <w:pPr>
        <w:spacing w:before="120" w:after="120" w:line="276" w:lineRule="auto"/>
        <w:ind w:left="0" w:firstLine="0"/>
        <w:rPr>
          <w:rFonts w:ascii="Candara" w:hAnsi="Candara" w:cs="Arial"/>
          <w:b/>
          <w:bCs/>
          <w:sz w:val="24"/>
          <w:szCs w:val="24"/>
        </w:rPr>
      </w:pPr>
      <w:r>
        <w:rPr>
          <w:rFonts w:ascii="Candara" w:hAnsi="Candara" w:cs="Arial"/>
          <w:sz w:val="24"/>
          <w:szCs w:val="24"/>
        </w:rPr>
        <w:t>Le chef de la division des affaires courantes assure le relais des activités de la direction des affaires administratives et financières.</w:t>
      </w:r>
    </w:p>
    <w:p w14:paraId="328122B9">
      <w:pPr>
        <w:spacing w:before="120" w:after="120" w:line="276" w:lineRule="auto"/>
        <w:ind w:left="0" w:firstLine="0"/>
        <w:rPr>
          <w:rFonts w:ascii="Candara" w:hAnsi="Candara" w:cs="Arial"/>
          <w:b/>
          <w:bCs/>
          <w:sz w:val="24"/>
          <w:szCs w:val="24"/>
        </w:rPr>
      </w:pPr>
      <w:r>
        <w:rPr>
          <w:rFonts w:ascii="Candara" w:hAnsi="Candara" w:cs="Arial"/>
          <w:b/>
          <w:bCs/>
          <w:sz w:val="24"/>
          <w:szCs w:val="24"/>
        </w:rPr>
        <w:t>CHAPITRE 3 : DISPOSITIONS DIVERSES ET FINALES</w:t>
      </w:r>
    </w:p>
    <w:p w14:paraId="68E8EADA">
      <w:pPr>
        <w:spacing w:before="120" w:after="120" w:line="276" w:lineRule="auto"/>
        <w:ind w:left="0" w:firstLine="0"/>
        <w:rPr>
          <w:rFonts w:ascii="Candara" w:hAnsi="Candara" w:cs="Arial"/>
          <w:b/>
          <w:bCs/>
          <w:sz w:val="24"/>
          <w:szCs w:val="24"/>
        </w:rPr>
      </w:pPr>
      <w:r>
        <w:rPr>
          <w:rFonts w:ascii="Candara" w:hAnsi="Candara" w:cs="Arial"/>
          <w:b/>
          <w:bCs/>
          <w:sz w:val="24"/>
          <w:szCs w:val="24"/>
        </w:rPr>
        <w:t xml:space="preserve">Article 56 : Evaluation </w:t>
      </w:r>
    </w:p>
    <w:p w14:paraId="4A869100">
      <w:pPr>
        <w:spacing w:before="120" w:after="120" w:line="276" w:lineRule="auto"/>
        <w:ind w:left="0" w:firstLine="0"/>
        <w:rPr>
          <w:rFonts w:ascii="Candara" w:hAnsi="Candara" w:cs="Arial"/>
          <w:sz w:val="24"/>
          <w:szCs w:val="24"/>
        </w:rPr>
      </w:pPr>
      <w:r>
        <w:rPr>
          <w:rFonts w:ascii="Candara" w:hAnsi="Candara" w:cs="Arial"/>
          <w:sz w:val="24"/>
          <w:szCs w:val="24"/>
        </w:rPr>
        <w:t>Les performances des secrétaires exécutifs, des directeurs techniques, des secrétaires administratifs d’arrondissement, des chefs de service et tous autres responsables sont évaluées systématiquement chaque année suivant les principes de la gestion axée sur les résultats.</w:t>
      </w:r>
    </w:p>
    <w:p w14:paraId="62723B66">
      <w:pPr>
        <w:spacing w:before="120" w:after="120" w:line="276" w:lineRule="auto"/>
        <w:ind w:left="0" w:firstLine="0"/>
        <w:rPr>
          <w:rFonts w:ascii="Candara" w:hAnsi="Candara" w:cs="Arial"/>
          <w:b/>
          <w:bCs/>
          <w:sz w:val="24"/>
          <w:szCs w:val="24"/>
        </w:rPr>
      </w:pPr>
      <w:r>
        <w:rPr>
          <w:rFonts w:ascii="Candara" w:hAnsi="Candara" w:cs="Arial"/>
          <w:b/>
          <w:bCs/>
          <w:sz w:val="24"/>
          <w:szCs w:val="24"/>
        </w:rPr>
        <w:t>Article 57 : Avantages liés aux fonctions</w:t>
      </w:r>
    </w:p>
    <w:p w14:paraId="2D8A98CC">
      <w:pPr>
        <w:spacing w:before="120" w:after="120" w:line="276" w:lineRule="auto"/>
        <w:ind w:left="0" w:firstLine="0"/>
        <w:rPr>
          <w:rFonts w:ascii="Candara" w:hAnsi="Candara" w:cs="Arial"/>
          <w:sz w:val="24"/>
          <w:szCs w:val="24"/>
        </w:rPr>
      </w:pPr>
      <w:r>
        <w:rPr>
          <w:rFonts w:ascii="Candara" w:hAnsi="Candara" w:cs="Arial"/>
          <w:sz w:val="24"/>
          <w:szCs w:val="24"/>
        </w:rPr>
        <w:t>Les avantages liés aux fonctions de membres de cabinet du maire, de secrétaire exécutif de mairie, de directeur technique, de chef de service, de secrétaire administratif d’arrondissement sont déterminés conformément aux lois et règlements en vigueur.</w:t>
      </w:r>
    </w:p>
    <w:p w14:paraId="000E91ED">
      <w:pPr>
        <w:spacing w:before="120" w:after="120" w:line="276" w:lineRule="auto"/>
        <w:ind w:left="0" w:firstLine="0"/>
        <w:rPr>
          <w:rFonts w:ascii="Candara" w:hAnsi="Candara" w:cs="Arial"/>
          <w:b/>
          <w:bCs/>
          <w:sz w:val="24"/>
          <w:szCs w:val="24"/>
        </w:rPr>
      </w:pPr>
      <w:r>
        <w:rPr>
          <w:rFonts w:ascii="Candara" w:hAnsi="Candara" w:cs="Arial"/>
          <w:b/>
          <w:bCs/>
          <w:sz w:val="24"/>
          <w:szCs w:val="24"/>
        </w:rPr>
        <w:t>Article 58 : Cumul de fonction</w:t>
      </w:r>
    </w:p>
    <w:p w14:paraId="15974E7D">
      <w:pPr>
        <w:spacing w:before="120" w:after="120" w:line="276" w:lineRule="auto"/>
        <w:ind w:left="0" w:firstLine="0"/>
        <w:rPr>
          <w:rFonts w:ascii="Candara" w:hAnsi="Candara" w:cs="Arial"/>
          <w:sz w:val="24"/>
          <w:szCs w:val="24"/>
        </w:rPr>
      </w:pPr>
      <w:r>
        <w:rPr>
          <w:rFonts w:ascii="Candara" w:hAnsi="Candara" w:cs="Arial"/>
          <w:sz w:val="24"/>
          <w:szCs w:val="24"/>
        </w:rPr>
        <w:t>Il est pourvu aux postes de responsabilité décrits aux articles précédents selon les ressources de la commune, au besoin par cumul de fonctions. Le cumul de fonction n’emporte pas d’office cumul d’avantages.</w:t>
      </w:r>
    </w:p>
    <w:p w14:paraId="7FF9AC31">
      <w:pPr>
        <w:spacing w:before="120" w:after="120" w:line="276" w:lineRule="auto"/>
        <w:ind w:left="0" w:firstLine="0"/>
        <w:rPr>
          <w:rFonts w:ascii="Candara" w:hAnsi="Candara" w:cs="Arial"/>
          <w:b/>
          <w:bCs/>
          <w:sz w:val="24"/>
          <w:szCs w:val="24"/>
        </w:rPr>
      </w:pPr>
      <w:r>
        <w:rPr>
          <w:rFonts w:ascii="Candara" w:hAnsi="Candara" w:cs="Arial"/>
          <w:b/>
          <w:bCs/>
          <w:sz w:val="24"/>
          <w:szCs w:val="24"/>
        </w:rPr>
        <w:t>Article 59 : Application</w:t>
      </w:r>
    </w:p>
    <w:p w14:paraId="284FD74D">
      <w:pPr>
        <w:spacing w:before="120" w:after="120" w:line="276" w:lineRule="auto"/>
        <w:ind w:left="0" w:firstLine="0"/>
        <w:rPr>
          <w:rFonts w:ascii="Candara" w:hAnsi="Candara" w:cs="Arial"/>
          <w:sz w:val="24"/>
          <w:szCs w:val="24"/>
        </w:rPr>
      </w:pPr>
      <w:r>
        <w:rPr>
          <w:rFonts w:ascii="Candara" w:hAnsi="Candara" w:cs="Arial"/>
          <w:sz w:val="24"/>
          <w:szCs w:val="24"/>
        </w:rPr>
        <w:t xml:space="preserve">Le </w:t>
      </w:r>
      <w:r>
        <w:rPr>
          <w:rFonts w:hint="default" w:ascii="Candara" w:hAnsi="Candara" w:cs="Arial"/>
          <w:sz w:val="24"/>
          <w:szCs w:val="24"/>
          <w:lang w:val="fr-FR"/>
        </w:rPr>
        <w:t>Secrétaire Exécutif est</w:t>
      </w:r>
      <w:r>
        <w:rPr>
          <w:rFonts w:ascii="Candara" w:hAnsi="Candara" w:cs="Arial"/>
          <w:sz w:val="24"/>
          <w:szCs w:val="24"/>
        </w:rPr>
        <w:t xml:space="preserve"> chargé de l’application d</w:t>
      </w:r>
      <w:r>
        <w:rPr>
          <w:rFonts w:hint="default" w:ascii="Candara" w:hAnsi="Candara" w:cs="Arial"/>
          <w:sz w:val="24"/>
          <w:szCs w:val="24"/>
          <w:lang w:val="fr-FR"/>
        </w:rPr>
        <w:t>u</w:t>
      </w:r>
      <w:r>
        <w:rPr>
          <w:rFonts w:ascii="Candara" w:hAnsi="Candara" w:cs="Arial"/>
          <w:sz w:val="24"/>
          <w:szCs w:val="24"/>
        </w:rPr>
        <w:t xml:space="preserve"> présent </w:t>
      </w:r>
      <w:r>
        <w:rPr>
          <w:rFonts w:hint="default" w:ascii="Candara" w:hAnsi="Candara" w:cs="Arial"/>
          <w:sz w:val="24"/>
          <w:szCs w:val="24"/>
          <w:lang w:val="fr-FR"/>
        </w:rPr>
        <w:t>arrêté</w:t>
      </w:r>
      <w:r>
        <w:rPr>
          <w:rFonts w:ascii="Candara" w:hAnsi="Candara" w:cs="Arial"/>
          <w:sz w:val="24"/>
          <w:szCs w:val="24"/>
        </w:rPr>
        <w:t>.</w:t>
      </w:r>
    </w:p>
    <w:p w14:paraId="11E2D1B9">
      <w:pPr>
        <w:spacing w:before="120" w:after="120" w:line="276" w:lineRule="auto"/>
        <w:ind w:left="0" w:firstLine="0"/>
        <w:rPr>
          <w:rFonts w:ascii="Candara" w:hAnsi="Candara" w:cs="Arial"/>
          <w:b/>
          <w:bCs/>
          <w:sz w:val="24"/>
          <w:szCs w:val="24"/>
        </w:rPr>
      </w:pPr>
      <w:r>
        <w:rPr>
          <w:rFonts w:ascii="Candara" w:hAnsi="Candara" w:cs="Arial"/>
          <w:b/>
          <w:bCs/>
          <w:sz w:val="24"/>
          <w:szCs w:val="24"/>
        </w:rPr>
        <w:t>Article 60 : Abrogation et date d’effet</w:t>
      </w:r>
    </w:p>
    <w:p w14:paraId="3E8BBAE1">
      <w:pPr>
        <w:spacing w:before="120" w:after="120" w:line="276" w:lineRule="auto"/>
        <w:ind w:left="0" w:firstLine="0"/>
        <w:rPr>
          <w:rFonts w:ascii="Candara" w:hAnsi="Candara" w:cs="Arial"/>
          <w:sz w:val="24"/>
          <w:szCs w:val="24"/>
        </w:rPr>
      </w:pPr>
      <w:r>
        <w:rPr>
          <w:rFonts w:ascii="Candara" w:hAnsi="Candara" w:cs="Arial"/>
          <w:sz w:val="24"/>
          <w:szCs w:val="24"/>
        </w:rPr>
        <w:t>L</w:t>
      </w:r>
      <w:r>
        <w:rPr>
          <w:rFonts w:hint="default" w:ascii="Candara" w:hAnsi="Candara" w:cs="Arial"/>
          <w:sz w:val="24"/>
          <w:szCs w:val="24"/>
          <w:lang w:val="fr-FR"/>
        </w:rPr>
        <w:t>e</w:t>
      </w:r>
      <w:r>
        <w:rPr>
          <w:rFonts w:ascii="Candara" w:hAnsi="Candara" w:cs="Arial"/>
          <w:sz w:val="24"/>
          <w:szCs w:val="24"/>
        </w:rPr>
        <w:t xml:space="preserve"> présent </w:t>
      </w:r>
      <w:r>
        <w:rPr>
          <w:rFonts w:hint="default" w:ascii="Candara" w:hAnsi="Candara" w:cs="Arial"/>
          <w:sz w:val="24"/>
          <w:szCs w:val="24"/>
          <w:lang w:val="fr-FR"/>
        </w:rPr>
        <w:t>arrêté</w:t>
      </w:r>
      <w:r>
        <w:rPr>
          <w:rFonts w:ascii="Candara" w:hAnsi="Candara" w:cs="Arial"/>
          <w:sz w:val="24"/>
          <w:szCs w:val="24"/>
        </w:rPr>
        <w:t>, qui prend effet pour compter de la date de sa signature, abroge toutes autres dispositions antérieures contraires et sera publié partout où besoin sera.</w:t>
      </w:r>
    </w:p>
    <w:p w14:paraId="26A52008">
      <w:pPr>
        <w:spacing w:line="276" w:lineRule="auto"/>
        <w:ind w:left="0" w:firstLine="0"/>
        <w:rPr>
          <w:rFonts w:ascii="Candara" w:hAnsi="Candara" w:cs="Arial"/>
          <w:sz w:val="24"/>
          <w:szCs w:val="24"/>
        </w:rPr>
      </w:pPr>
    </w:p>
    <w:p w14:paraId="08F6DF2E">
      <w:pPr>
        <w:spacing w:line="276" w:lineRule="auto"/>
        <w:ind w:left="4320" w:firstLine="720"/>
        <w:rPr>
          <w:rFonts w:hint="default" w:ascii="Candara" w:hAnsi="Candara" w:cs="Arial"/>
          <w:sz w:val="24"/>
          <w:szCs w:val="24"/>
          <w:lang w:val="fr-FR"/>
        </w:rPr>
      </w:pPr>
      <w:r>
        <w:rPr>
          <w:rFonts w:ascii="Candara" w:hAnsi="Candara" w:cs="Arial"/>
          <w:sz w:val="24"/>
          <w:szCs w:val="24"/>
        </w:rPr>
        <w:t xml:space="preserve">  Fait à Bonou, le </w:t>
      </w:r>
      <w:r>
        <w:rPr>
          <w:rFonts w:hint="default" w:ascii="Candara" w:hAnsi="Candara" w:cs="Arial"/>
          <w:sz w:val="24"/>
          <w:szCs w:val="24"/>
          <w:lang w:val="fr-FR"/>
        </w:rPr>
        <w:t>16 juin 2025</w:t>
      </w:r>
    </w:p>
    <w:p w14:paraId="21021EB9">
      <w:pPr>
        <w:spacing w:line="276" w:lineRule="auto"/>
        <w:ind w:left="5760" w:firstLine="0"/>
        <w:rPr>
          <w:rFonts w:ascii="Candara" w:hAnsi="Candara" w:cs="Arial"/>
          <w:sz w:val="24"/>
          <w:szCs w:val="24"/>
        </w:rPr>
      </w:pPr>
      <w:r>
        <w:rPr>
          <w:rFonts w:ascii="Candara" w:hAnsi="Candara" w:cs="Arial"/>
          <w:b/>
          <w:sz w:val="24"/>
          <w:szCs w:val="24"/>
        </w:rPr>
        <mc:AlternateContent>
          <mc:Choice Requires="wps">
            <w:drawing>
              <wp:anchor distT="0" distB="0" distL="114300" distR="114300" simplePos="0" relativeHeight="251664384" behindDoc="0" locked="0" layoutInCell="1" allowOverlap="1">
                <wp:simplePos x="0" y="0"/>
                <wp:positionH relativeFrom="column">
                  <wp:posOffset>-191135</wp:posOffset>
                </wp:positionH>
                <wp:positionV relativeFrom="paragraph">
                  <wp:posOffset>262890</wp:posOffset>
                </wp:positionV>
                <wp:extent cx="1699260" cy="1234440"/>
                <wp:effectExtent l="0" t="0" r="0" b="381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699260" cy="1234440"/>
                        </a:xfrm>
                        <a:prstGeom prst="rect">
                          <a:avLst/>
                        </a:prstGeom>
                        <a:solidFill>
                          <a:srgbClr val="FFFFFF"/>
                        </a:solidFill>
                        <a:ln>
                          <a:noFill/>
                        </a:ln>
                      </wps:spPr>
                      <wps:txbx>
                        <w:txbxContent>
                          <w:p w14:paraId="58EE21A3">
                            <w:pPr>
                              <w:spacing w:after="120" w:line="240" w:lineRule="auto"/>
                              <w:ind w:left="357"/>
                              <w:rPr>
                                <w:rFonts w:ascii="Candara" w:hAnsi="Candara" w:cs="Arial"/>
                                <w:sz w:val="18"/>
                                <w:szCs w:val="18"/>
                              </w:rPr>
                            </w:pPr>
                            <w:r>
                              <w:rPr>
                                <w:rFonts w:ascii="Candara" w:hAnsi="Candara" w:cs="Arial"/>
                                <w:b/>
                                <w:sz w:val="18"/>
                                <w:szCs w:val="18"/>
                                <w:u w:val="single"/>
                              </w:rPr>
                              <w:t>Ampliations</w:t>
                            </w:r>
                            <w:r>
                              <w:rPr>
                                <w:rFonts w:ascii="Candara" w:hAnsi="Candara" w:cs="Arial"/>
                                <w:b/>
                                <w:sz w:val="18"/>
                                <w:szCs w:val="18"/>
                              </w:rPr>
                              <w:t> </w:t>
                            </w:r>
                            <w:r>
                              <w:rPr>
                                <w:rFonts w:ascii="Candara" w:hAnsi="Candara" w:cs="Arial"/>
                                <w:sz w:val="18"/>
                                <w:szCs w:val="18"/>
                              </w:rPr>
                              <w:t>:</w:t>
                            </w:r>
                          </w:p>
                          <w:p w14:paraId="428D464D">
                            <w:pPr>
                              <w:tabs>
                                <w:tab w:val="left" w:pos="2595"/>
                              </w:tabs>
                              <w:spacing w:after="0" w:line="240" w:lineRule="auto"/>
                              <w:ind w:left="0" w:firstLine="0"/>
                              <w:rPr>
                                <w:rFonts w:ascii="Candara" w:hAnsi="Candara" w:cs="Arial"/>
                                <w:sz w:val="18"/>
                                <w:szCs w:val="18"/>
                              </w:rPr>
                            </w:pPr>
                            <w:r>
                              <w:rPr>
                                <w:rFonts w:ascii="Candara" w:hAnsi="Candara" w:cs="Arial"/>
                                <w:sz w:val="18"/>
                                <w:szCs w:val="18"/>
                              </w:rPr>
                              <w:t>PD/O…………………………01</w:t>
                            </w:r>
                          </w:p>
                          <w:p w14:paraId="56C16A3B">
                            <w:pPr>
                              <w:tabs>
                                <w:tab w:val="left" w:pos="2595"/>
                              </w:tabs>
                              <w:spacing w:after="0" w:line="240" w:lineRule="auto"/>
                              <w:ind w:left="0" w:firstLine="0"/>
                              <w:rPr>
                                <w:rFonts w:ascii="Candara" w:hAnsi="Candara" w:cs="Arial"/>
                                <w:sz w:val="18"/>
                                <w:szCs w:val="18"/>
                              </w:rPr>
                            </w:pPr>
                            <w:r>
                              <w:rPr>
                                <w:rFonts w:ascii="Candara" w:hAnsi="Candara" w:cs="Arial"/>
                                <w:sz w:val="18"/>
                                <w:szCs w:val="18"/>
                              </w:rPr>
                              <w:t>PCS…………………………..01</w:t>
                            </w:r>
                          </w:p>
                          <w:p w14:paraId="484E503C">
                            <w:pPr>
                              <w:tabs>
                                <w:tab w:val="left" w:pos="2595"/>
                              </w:tabs>
                              <w:spacing w:after="0" w:line="240" w:lineRule="auto"/>
                              <w:ind w:left="0" w:firstLine="0"/>
                              <w:rPr>
                                <w:rFonts w:ascii="Candara" w:hAnsi="Candara" w:cs="Arial"/>
                                <w:sz w:val="18"/>
                                <w:szCs w:val="18"/>
                              </w:rPr>
                            </w:pPr>
                            <w:r>
                              <w:rPr>
                                <w:rFonts w:ascii="Candara" w:hAnsi="Candara" w:cs="Arial"/>
                                <w:sz w:val="18"/>
                                <w:szCs w:val="18"/>
                              </w:rPr>
                              <w:t>Conseillers Communaux..…..13</w:t>
                            </w:r>
                          </w:p>
                          <w:p w14:paraId="5AAFBA96">
                            <w:pPr>
                              <w:tabs>
                                <w:tab w:val="left" w:pos="2595"/>
                              </w:tabs>
                              <w:spacing w:after="0" w:line="240" w:lineRule="auto"/>
                              <w:ind w:left="0" w:firstLine="0"/>
                              <w:rPr>
                                <w:rFonts w:ascii="Candara" w:hAnsi="Candara" w:cs="Arial"/>
                                <w:sz w:val="18"/>
                                <w:szCs w:val="18"/>
                              </w:rPr>
                            </w:pPr>
                            <w:r>
                              <w:rPr>
                                <w:rFonts w:ascii="Candara" w:hAnsi="Candara" w:cs="Arial"/>
                                <w:sz w:val="18"/>
                                <w:szCs w:val="18"/>
                              </w:rPr>
                              <w:t>Autres communes…………</w:t>
                            </w:r>
                            <w:r>
                              <w:rPr>
                                <w:rFonts w:hint="default" w:ascii="Candara" w:hAnsi="Candara" w:cs="Arial"/>
                                <w:sz w:val="18"/>
                                <w:szCs w:val="18"/>
                                <w:lang w:val="fr-FR"/>
                              </w:rPr>
                              <w:t>.</w:t>
                            </w:r>
                            <w:r>
                              <w:rPr>
                                <w:rFonts w:ascii="Candara" w:hAnsi="Candara" w:cs="Arial"/>
                                <w:sz w:val="18"/>
                                <w:szCs w:val="18"/>
                              </w:rPr>
                              <w:t>08</w:t>
                            </w:r>
                          </w:p>
                          <w:p w14:paraId="2295E5F5">
                            <w:pPr>
                              <w:tabs>
                                <w:tab w:val="left" w:pos="2595"/>
                              </w:tabs>
                              <w:spacing w:after="0" w:line="240" w:lineRule="auto"/>
                              <w:ind w:left="0" w:firstLine="0"/>
                              <w:rPr>
                                <w:rFonts w:ascii="Candara" w:hAnsi="Candara" w:cs="Arial"/>
                                <w:sz w:val="18"/>
                                <w:szCs w:val="18"/>
                              </w:rPr>
                            </w:pPr>
                            <w:r>
                              <w:rPr>
                                <w:rFonts w:ascii="Candara" w:hAnsi="Candara" w:cs="Arial"/>
                                <w:sz w:val="18"/>
                                <w:szCs w:val="18"/>
                              </w:rPr>
                              <w:t xml:space="preserve">Archives……………………..01   </w:t>
                            </w:r>
                          </w:p>
                          <w:p w14:paraId="6BA3BD32">
                            <w:pPr>
                              <w:tabs>
                                <w:tab w:val="left" w:pos="2595"/>
                              </w:tabs>
                              <w:spacing w:after="0" w:line="240" w:lineRule="auto"/>
                              <w:ind w:left="0" w:firstLine="0"/>
                              <w:rPr>
                                <w:rFonts w:ascii="Candara" w:hAnsi="Candara" w:cs="Arial"/>
                                <w:sz w:val="18"/>
                                <w:szCs w:val="18"/>
                              </w:rPr>
                            </w:pPr>
                            <w:r>
                              <w:rPr>
                                <w:rFonts w:ascii="Candara" w:hAnsi="Candara" w:cs="Arial"/>
                                <w:sz w:val="18"/>
                                <w:szCs w:val="18"/>
                              </w:rPr>
                              <w:t xml:space="preserve">Affichage………………........01                                </w:t>
                            </w:r>
                          </w:p>
                          <w:p w14:paraId="785D583F">
                            <w:pPr>
                              <w:tabs>
                                <w:tab w:val="left" w:leader="dot" w:pos="2835"/>
                              </w:tabs>
                              <w:spacing w:after="120" w:line="240" w:lineRule="auto"/>
                              <w:ind w:left="357"/>
                              <w:rPr>
                                <w:rFonts w:ascii="Candara" w:hAnsi="Candara" w:cs="Arial"/>
                                <w:bCs/>
                                <w:sz w:val="18"/>
                                <w:szCs w:val="18"/>
                              </w:rPr>
                            </w:pP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5.05pt;margin-top:20.7pt;height:97.2pt;width:133.8pt;z-index:251664384;mso-width-relative:page;mso-height-relative:page;" fillcolor="#FFFFFF" filled="t" stroked="f" coordsize="21600,21600" o:gfxdata="UEsDBAoAAAAAAIdO4kAAAAAAAAAAAAAAAAAEAAAAZHJzL1BLAwQUAAAACACHTuJAFFYKgNkAAAAK&#10;AQAADwAAAGRycy9kb3ducmV2LnhtbE2Py26DMBBF95X6D9ZE6qZKDAmElGAitVKrbvP4gAFPABWP&#10;EXZC8vd1Vu1uRnN059xidzO9uNLoOssK4kUEgri2uuNGwen4Od+AcB5ZY2+ZFNzJwa58fiow13bi&#10;PV0PvhEhhF2OClrvh1xKV7dk0C3sQBxuZzsa9GEdG6lHnEK46eUyitbSYMfhQ4sDfbRU/xwuRsH5&#10;e3pN36bqy5+yfbJ+xy6r7F2pl1kcbUF4uvk/GB76QR3K4FTZC2snegXzVRQHVEESJyACsFxlKYjq&#10;MaQbkGUh/1cofwFQSwMEFAAAAAgAh07iQOjdCJEaAgAAPgQAAA4AAABkcnMvZTJvRG9jLnhtbK1T&#10;wW7bMAy9D9g/CLovTrIsXYw4RZcgw4CuG9DuA2RZtoXJokYpsbOvHyWnWdBdepgPhiiSj3yP1Pp2&#10;6Aw7KvQabMFnkylnykqotG0K/uNp/+4jZz4IWwkDVhX8pDy/3bx9s+5drubQgqkUMgKxPu9dwdsQ&#10;XJ5lXraqE34CTlly1oCdCGRik1UoekLvTDafTpdZD1g5BKm8p9vd6ORnRHwNINS1lmoH8tApG0ZU&#10;VEYEouRb7TzfpG7rWsnwra69CswUnJiG9KcidC7jP9usRd6gcK2W5xbEa1p4wakT2lLRC9ROBMEO&#10;qP+B6rRE8FCHiYQuG4kkRYjFbPpCm8dWOJW4kNTeXUT3/w9WPhy/I9MVbQJnVnQ08Cc1BPYJBnYT&#10;1emdzyno0VFYGOg6Rkam3t2D/OmZhW0rbKPuEKFvlaiou1nMzK5SRxwfQcr+K1RURhwCJKChxi4C&#10;khiM0Gkyp8tkYisyllyuVvMluST5ZvP3i8UizS4T+XO6Qx8+K+hYPBQcafQJXhzvfYjtiPw5JLUP&#10;Rld7bUwysCm3BtlR0Jrs05cYEMvrMGNjsIWYNiLGm8QzUhtJhqEczrqVUJ2IMcK4dvTo6NAC/uas&#10;p5UruP91EKg4M18sqbaaRVYsJGPx4WZOBl57ymuPsJKgCh44G4/bMO71waFuWqo0zsnCHSld66RB&#10;HMnY1blvWqskzfkJxL29tlPU32e/+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VgqA2QAAAAoB&#10;AAAPAAAAAAAAAAEAIAAAACIAAABkcnMvZG93bnJldi54bWxQSwECFAAUAAAACACHTuJA6N0IkRoC&#10;AAA+BAAADgAAAAAAAAABACAAAAAoAQAAZHJzL2Uyb0RvYy54bWxQSwUGAAAAAAYABgBZAQAAtAUA&#10;AAAA&#10;">
                <v:fill on="t" focussize="0,0"/>
                <v:stroke on="f"/>
                <v:imagedata o:title=""/>
                <o:lock v:ext="edit" aspectratio="f"/>
                <v:textbox>
                  <w:txbxContent>
                    <w:p w14:paraId="58EE21A3">
                      <w:pPr>
                        <w:spacing w:after="120" w:line="240" w:lineRule="auto"/>
                        <w:ind w:left="357"/>
                        <w:rPr>
                          <w:rFonts w:ascii="Candara" w:hAnsi="Candara" w:cs="Arial"/>
                          <w:sz w:val="18"/>
                          <w:szCs w:val="18"/>
                        </w:rPr>
                      </w:pPr>
                      <w:r>
                        <w:rPr>
                          <w:rFonts w:ascii="Candara" w:hAnsi="Candara" w:cs="Arial"/>
                          <w:b/>
                          <w:sz w:val="18"/>
                          <w:szCs w:val="18"/>
                          <w:u w:val="single"/>
                        </w:rPr>
                        <w:t>Ampliations</w:t>
                      </w:r>
                      <w:r>
                        <w:rPr>
                          <w:rFonts w:ascii="Candara" w:hAnsi="Candara" w:cs="Arial"/>
                          <w:b/>
                          <w:sz w:val="18"/>
                          <w:szCs w:val="18"/>
                        </w:rPr>
                        <w:t> </w:t>
                      </w:r>
                      <w:r>
                        <w:rPr>
                          <w:rFonts w:ascii="Candara" w:hAnsi="Candara" w:cs="Arial"/>
                          <w:sz w:val="18"/>
                          <w:szCs w:val="18"/>
                        </w:rPr>
                        <w:t>:</w:t>
                      </w:r>
                    </w:p>
                    <w:p w14:paraId="428D464D">
                      <w:pPr>
                        <w:tabs>
                          <w:tab w:val="left" w:pos="2595"/>
                        </w:tabs>
                        <w:spacing w:after="0" w:line="240" w:lineRule="auto"/>
                        <w:ind w:left="0" w:firstLine="0"/>
                        <w:rPr>
                          <w:rFonts w:ascii="Candara" w:hAnsi="Candara" w:cs="Arial"/>
                          <w:sz w:val="18"/>
                          <w:szCs w:val="18"/>
                        </w:rPr>
                      </w:pPr>
                      <w:r>
                        <w:rPr>
                          <w:rFonts w:ascii="Candara" w:hAnsi="Candara" w:cs="Arial"/>
                          <w:sz w:val="18"/>
                          <w:szCs w:val="18"/>
                        </w:rPr>
                        <w:t>PD/O…………………………01</w:t>
                      </w:r>
                    </w:p>
                    <w:p w14:paraId="56C16A3B">
                      <w:pPr>
                        <w:tabs>
                          <w:tab w:val="left" w:pos="2595"/>
                        </w:tabs>
                        <w:spacing w:after="0" w:line="240" w:lineRule="auto"/>
                        <w:ind w:left="0" w:firstLine="0"/>
                        <w:rPr>
                          <w:rFonts w:ascii="Candara" w:hAnsi="Candara" w:cs="Arial"/>
                          <w:sz w:val="18"/>
                          <w:szCs w:val="18"/>
                        </w:rPr>
                      </w:pPr>
                      <w:r>
                        <w:rPr>
                          <w:rFonts w:ascii="Candara" w:hAnsi="Candara" w:cs="Arial"/>
                          <w:sz w:val="18"/>
                          <w:szCs w:val="18"/>
                        </w:rPr>
                        <w:t>PCS…………………………..01</w:t>
                      </w:r>
                    </w:p>
                    <w:p w14:paraId="484E503C">
                      <w:pPr>
                        <w:tabs>
                          <w:tab w:val="left" w:pos="2595"/>
                        </w:tabs>
                        <w:spacing w:after="0" w:line="240" w:lineRule="auto"/>
                        <w:ind w:left="0" w:firstLine="0"/>
                        <w:rPr>
                          <w:rFonts w:ascii="Candara" w:hAnsi="Candara" w:cs="Arial"/>
                          <w:sz w:val="18"/>
                          <w:szCs w:val="18"/>
                        </w:rPr>
                      </w:pPr>
                      <w:r>
                        <w:rPr>
                          <w:rFonts w:ascii="Candara" w:hAnsi="Candara" w:cs="Arial"/>
                          <w:sz w:val="18"/>
                          <w:szCs w:val="18"/>
                        </w:rPr>
                        <w:t>Conseillers Communaux..…..13</w:t>
                      </w:r>
                    </w:p>
                    <w:p w14:paraId="5AAFBA96">
                      <w:pPr>
                        <w:tabs>
                          <w:tab w:val="left" w:pos="2595"/>
                        </w:tabs>
                        <w:spacing w:after="0" w:line="240" w:lineRule="auto"/>
                        <w:ind w:left="0" w:firstLine="0"/>
                        <w:rPr>
                          <w:rFonts w:ascii="Candara" w:hAnsi="Candara" w:cs="Arial"/>
                          <w:sz w:val="18"/>
                          <w:szCs w:val="18"/>
                        </w:rPr>
                      </w:pPr>
                      <w:r>
                        <w:rPr>
                          <w:rFonts w:ascii="Candara" w:hAnsi="Candara" w:cs="Arial"/>
                          <w:sz w:val="18"/>
                          <w:szCs w:val="18"/>
                        </w:rPr>
                        <w:t>Autres communes…………</w:t>
                      </w:r>
                      <w:r>
                        <w:rPr>
                          <w:rFonts w:hint="default" w:ascii="Candara" w:hAnsi="Candara" w:cs="Arial"/>
                          <w:sz w:val="18"/>
                          <w:szCs w:val="18"/>
                          <w:lang w:val="fr-FR"/>
                        </w:rPr>
                        <w:t>.</w:t>
                      </w:r>
                      <w:r>
                        <w:rPr>
                          <w:rFonts w:ascii="Candara" w:hAnsi="Candara" w:cs="Arial"/>
                          <w:sz w:val="18"/>
                          <w:szCs w:val="18"/>
                        </w:rPr>
                        <w:t>08</w:t>
                      </w:r>
                    </w:p>
                    <w:p w14:paraId="2295E5F5">
                      <w:pPr>
                        <w:tabs>
                          <w:tab w:val="left" w:pos="2595"/>
                        </w:tabs>
                        <w:spacing w:after="0" w:line="240" w:lineRule="auto"/>
                        <w:ind w:left="0" w:firstLine="0"/>
                        <w:rPr>
                          <w:rFonts w:ascii="Candara" w:hAnsi="Candara" w:cs="Arial"/>
                          <w:sz w:val="18"/>
                          <w:szCs w:val="18"/>
                        </w:rPr>
                      </w:pPr>
                      <w:r>
                        <w:rPr>
                          <w:rFonts w:ascii="Candara" w:hAnsi="Candara" w:cs="Arial"/>
                          <w:sz w:val="18"/>
                          <w:szCs w:val="18"/>
                        </w:rPr>
                        <w:t xml:space="preserve">Archives……………………..01   </w:t>
                      </w:r>
                    </w:p>
                    <w:p w14:paraId="6BA3BD32">
                      <w:pPr>
                        <w:tabs>
                          <w:tab w:val="left" w:pos="2595"/>
                        </w:tabs>
                        <w:spacing w:after="0" w:line="240" w:lineRule="auto"/>
                        <w:ind w:left="0" w:firstLine="0"/>
                        <w:rPr>
                          <w:rFonts w:ascii="Candara" w:hAnsi="Candara" w:cs="Arial"/>
                          <w:sz w:val="18"/>
                          <w:szCs w:val="18"/>
                        </w:rPr>
                      </w:pPr>
                      <w:r>
                        <w:rPr>
                          <w:rFonts w:ascii="Candara" w:hAnsi="Candara" w:cs="Arial"/>
                          <w:sz w:val="18"/>
                          <w:szCs w:val="18"/>
                        </w:rPr>
                        <w:t xml:space="preserve">Affichage………………........01                                </w:t>
                      </w:r>
                    </w:p>
                    <w:p w14:paraId="785D583F">
                      <w:pPr>
                        <w:tabs>
                          <w:tab w:val="left" w:leader="dot" w:pos="2835"/>
                        </w:tabs>
                        <w:spacing w:after="120" w:line="240" w:lineRule="auto"/>
                        <w:ind w:left="357"/>
                        <w:rPr>
                          <w:rFonts w:ascii="Candara" w:hAnsi="Candara" w:cs="Arial"/>
                          <w:bCs/>
                          <w:sz w:val="18"/>
                          <w:szCs w:val="18"/>
                        </w:rPr>
                      </w:pPr>
                    </w:p>
                  </w:txbxContent>
                </v:textbox>
              </v:shape>
            </w:pict>
          </mc:Fallback>
        </mc:AlternateContent>
      </w:r>
    </w:p>
    <w:p w14:paraId="570C8578">
      <w:pPr>
        <w:spacing w:line="276" w:lineRule="auto"/>
        <w:ind w:left="5760" w:firstLine="600" w:firstLineChars="250"/>
        <w:rPr>
          <w:rFonts w:ascii="Candara" w:hAnsi="Candara" w:cs="Arial"/>
          <w:sz w:val="24"/>
          <w:szCs w:val="24"/>
        </w:rPr>
      </w:pPr>
      <w:r>
        <w:rPr>
          <w:rFonts w:ascii="Candara" w:hAnsi="Candara" w:cs="Arial"/>
          <w:sz w:val="24"/>
          <w:szCs w:val="24"/>
        </w:rPr>
        <w:t xml:space="preserve">Le </w:t>
      </w:r>
      <w:r>
        <w:rPr>
          <w:rFonts w:hint="default" w:ascii="Candara" w:hAnsi="Candara" w:cs="Arial"/>
          <w:sz w:val="24"/>
          <w:szCs w:val="24"/>
          <w:lang w:val="fr-FR"/>
        </w:rPr>
        <w:t>Maire</w:t>
      </w:r>
      <w:r>
        <w:rPr>
          <w:rFonts w:ascii="Candara" w:hAnsi="Candara" w:cs="Arial"/>
          <w:sz w:val="24"/>
          <w:szCs w:val="24"/>
        </w:rPr>
        <w:t>,</w:t>
      </w:r>
    </w:p>
    <w:p w14:paraId="18B068A8">
      <w:pPr>
        <w:ind w:left="0" w:firstLine="0"/>
        <w:rPr>
          <w:rFonts w:ascii="Candara" w:hAnsi="Candara" w:cs="Arial"/>
          <w:sz w:val="24"/>
          <w:szCs w:val="24"/>
        </w:rPr>
      </w:pPr>
    </w:p>
    <w:p w14:paraId="4D586150">
      <w:pPr>
        <w:ind w:left="0" w:firstLine="0"/>
        <w:rPr>
          <w:rFonts w:ascii="Candara" w:hAnsi="Candara" w:cs="Arial"/>
          <w:sz w:val="24"/>
          <w:szCs w:val="24"/>
        </w:rPr>
      </w:pPr>
    </w:p>
    <w:p w14:paraId="6AB9C61C">
      <w:pPr>
        <w:ind w:left="0" w:firstLine="0"/>
        <w:rPr>
          <w:rFonts w:ascii="Candara" w:hAnsi="Candara" w:cs="Arial"/>
          <w:sz w:val="24"/>
          <w:szCs w:val="24"/>
        </w:rPr>
      </w:pPr>
    </w:p>
    <w:p w14:paraId="52965331">
      <w:pPr>
        <w:ind w:left="0" w:firstLine="0"/>
        <w:jc w:val="center"/>
        <w:rPr>
          <w:rFonts w:hint="default" w:ascii="Candara" w:hAnsi="Candara" w:cs="Arial"/>
          <w:b/>
          <w:bCs/>
          <w:sz w:val="24"/>
          <w:szCs w:val="24"/>
          <w:u w:val="single"/>
          <w:lang w:val="fr-FR"/>
        </w:rPr>
      </w:pPr>
      <w:r>
        <w:rPr>
          <w:rFonts w:ascii="Candara" w:hAnsi="Candara" w:cs="Arial"/>
          <w:b/>
          <w:bCs/>
          <w:sz w:val="24"/>
          <w:szCs w:val="24"/>
        </w:rPr>
        <w:t xml:space="preserve">                                                                                      </w:t>
      </w:r>
      <w:r>
        <w:rPr>
          <w:rFonts w:hint="default" w:ascii="Candara" w:hAnsi="Candara" w:cs="Arial"/>
          <w:b/>
          <w:bCs/>
          <w:sz w:val="24"/>
          <w:szCs w:val="24"/>
          <w:lang w:val="fr-FR"/>
        </w:rPr>
        <w:t xml:space="preserve">     </w:t>
      </w:r>
      <w:r>
        <w:rPr>
          <w:rFonts w:ascii="Candara" w:hAnsi="Candara" w:cs="Arial"/>
          <w:b/>
          <w:bCs/>
          <w:sz w:val="24"/>
          <w:szCs w:val="24"/>
        </w:rPr>
        <w:t xml:space="preserve">  </w:t>
      </w:r>
      <w:r>
        <w:rPr>
          <w:rFonts w:hint="default" w:ascii="Candara" w:hAnsi="Candara" w:cs="Arial"/>
          <w:b/>
          <w:bCs/>
          <w:sz w:val="24"/>
          <w:szCs w:val="24"/>
          <w:u w:val="single"/>
          <w:lang w:val="fr-FR"/>
        </w:rPr>
        <w:t>Thierry S. TOLEGBE</w:t>
      </w:r>
    </w:p>
    <w:p w14:paraId="172BF4C8">
      <w:pPr>
        <w:ind w:left="0" w:firstLine="0"/>
        <w:jc w:val="right"/>
        <w:rPr>
          <w:rFonts w:ascii="Arial" w:hAnsi="Arial" w:cs="Arial"/>
          <w:b/>
          <w:bCs/>
          <w:sz w:val="24"/>
          <w:szCs w:val="24"/>
        </w:rPr>
      </w:pPr>
      <w:bookmarkStart w:id="3" w:name="_GoBack"/>
      <w:bookmarkEnd w:id="3"/>
    </w:p>
    <w:p w14:paraId="1B6F931F">
      <w:pPr>
        <w:ind w:left="0" w:firstLine="0"/>
        <w:rPr>
          <w:rFonts w:ascii="Arial" w:hAnsi="Arial" w:cs="Arial"/>
          <w:sz w:val="24"/>
          <w:szCs w:val="24"/>
        </w:rPr>
      </w:pPr>
    </w:p>
    <w:p w14:paraId="1D174B45">
      <w:pPr>
        <w:ind w:left="0" w:firstLine="0"/>
        <w:rPr>
          <w:rFonts w:ascii="Arial" w:hAnsi="Arial" w:cs="Arial"/>
          <w:sz w:val="24"/>
          <w:szCs w:val="24"/>
        </w:rPr>
      </w:pPr>
    </w:p>
    <w:p w14:paraId="62344E3F">
      <w:pPr>
        <w:ind w:left="0" w:firstLine="0"/>
        <w:rPr>
          <w:rFonts w:ascii="Arial" w:hAnsi="Arial" w:cs="Arial"/>
          <w:sz w:val="24"/>
          <w:szCs w:val="24"/>
        </w:rPr>
      </w:pPr>
    </w:p>
    <w:p w14:paraId="30851BF6">
      <w:pPr>
        <w:ind w:left="0" w:firstLine="0"/>
        <w:rPr>
          <w:rFonts w:ascii="Arial" w:hAnsi="Arial" w:cs="Arial"/>
          <w:sz w:val="24"/>
          <w:szCs w:val="24"/>
        </w:rPr>
      </w:pPr>
    </w:p>
    <w:p w14:paraId="4E58C6E9">
      <w:pPr>
        <w:ind w:left="0" w:firstLine="0"/>
        <w:rPr>
          <w:rFonts w:ascii="Arial" w:hAnsi="Arial" w:eastAsia="Times New Roman" w:cs="Arial"/>
          <w:bCs/>
          <w:color w:val="auto"/>
          <w:sz w:val="14"/>
          <w:szCs w:val="14"/>
        </w:rPr>
      </w:pPr>
    </w:p>
    <w:sectPr>
      <w:headerReference r:id="rId5" w:type="default"/>
      <w:footerReference r:id="rId6" w:type="default"/>
      <w:pgSz w:w="11906" w:h="16838"/>
      <w:pgMar w:top="568"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U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Candara">
    <w:panose1 w:val="020E0502030303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70976"/>
      <w:docPartObj>
        <w:docPartGallery w:val="autotext"/>
      </w:docPartObj>
    </w:sdtPr>
    <w:sdtContent>
      <w:p w14:paraId="35814886">
        <w:pPr>
          <w:pStyle w:val="17"/>
          <w:jc w:val="center"/>
        </w:pPr>
        <w:r>
          <w:fldChar w:fldCharType="begin"/>
        </w:r>
        <w:r>
          <w:instrText xml:space="preserve"> PAGE   \* MERGEFORMAT </w:instrText>
        </w:r>
        <w:r>
          <w:fldChar w:fldCharType="separate"/>
        </w:r>
        <w:r>
          <w:t>2</w:t>
        </w:r>
        <w:r>
          <w:fldChar w:fldCharType="end"/>
        </w:r>
      </w:p>
    </w:sdtContent>
  </w:sdt>
  <w:p w14:paraId="31B26B7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1" w:lineRule="auto"/>
      </w:pPr>
      <w:r>
        <w:separator/>
      </w:r>
    </w:p>
  </w:footnote>
  <w:footnote w:type="continuationSeparator" w:id="1">
    <w:p>
      <w:pPr>
        <w:spacing w:before="0" w:after="0" w:line="25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77AE">
    <w:pPr>
      <w:pStyle w:val="1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3C9E"/>
    <w:multiLevelType w:val="multilevel"/>
    <w:tmpl w:val="00A43C9E"/>
    <w:lvl w:ilvl="0" w:tentative="0">
      <w:start w:val="0"/>
      <w:numFmt w:val="bullet"/>
      <w:lvlText w:val="-"/>
      <w:lvlJc w:val="left"/>
      <w:pPr>
        <w:ind w:left="2908" w:hanging="360"/>
      </w:pPr>
      <w:rPr>
        <w:rFonts w:hint="default" w:ascii="Arial" w:hAnsi="Arial" w:eastAsia="Calibri" w:cs="Arial"/>
      </w:rPr>
    </w:lvl>
    <w:lvl w:ilvl="1" w:tentative="0">
      <w:start w:val="1"/>
      <w:numFmt w:val="bullet"/>
      <w:lvlText w:val="o"/>
      <w:lvlJc w:val="left"/>
      <w:pPr>
        <w:ind w:left="3628" w:hanging="360"/>
      </w:pPr>
      <w:rPr>
        <w:rFonts w:hint="default" w:ascii="Courier New" w:hAnsi="Courier New" w:cs="Courier New"/>
      </w:rPr>
    </w:lvl>
    <w:lvl w:ilvl="2" w:tentative="0">
      <w:start w:val="1"/>
      <w:numFmt w:val="bullet"/>
      <w:lvlText w:val=""/>
      <w:lvlJc w:val="left"/>
      <w:pPr>
        <w:ind w:left="4348" w:hanging="360"/>
      </w:pPr>
      <w:rPr>
        <w:rFonts w:hint="default" w:ascii="Wingdings" w:hAnsi="Wingdings"/>
      </w:rPr>
    </w:lvl>
    <w:lvl w:ilvl="3" w:tentative="0">
      <w:start w:val="1"/>
      <w:numFmt w:val="bullet"/>
      <w:lvlText w:val=""/>
      <w:lvlJc w:val="left"/>
      <w:pPr>
        <w:ind w:left="5068" w:hanging="360"/>
      </w:pPr>
      <w:rPr>
        <w:rFonts w:hint="default" w:ascii="Symbol" w:hAnsi="Symbol"/>
      </w:rPr>
    </w:lvl>
    <w:lvl w:ilvl="4" w:tentative="0">
      <w:start w:val="1"/>
      <w:numFmt w:val="bullet"/>
      <w:lvlText w:val="o"/>
      <w:lvlJc w:val="left"/>
      <w:pPr>
        <w:ind w:left="5788" w:hanging="360"/>
      </w:pPr>
      <w:rPr>
        <w:rFonts w:hint="default" w:ascii="Courier New" w:hAnsi="Courier New" w:cs="Courier New"/>
      </w:rPr>
    </w:lvl>
    <w:lvl w:ilvl="5" w:tentative="0">
      <w:start w:val="1"/>
      <w:numFmt w:val="bullet"/>
      <w:lvlText w:val=""/>
      <w:lvlJc w:val="left"/>
      <w:pPr>
        <w:ind w:left="6508" w:hanging="360"/>
      </w:pPr>
      <w:rPr>
        <w:rFonts w:hint="default" w:ascii="Wingdings" w:hAnsi="Wingdings"/>
      </w:rPr>
    </w:lvl>
    <w:lvl w:ilvl="6" w:tentative="0">
      <w:start w:val="1"/>
      <w:numFmt w:val="bullet"/>
      <w:lvlText w:val=""/>
      <w:lvlJc w:val="left"/>
      <w:pPr>
        <w:ind w:left="7228" w:hanging="360"/>
      </w:pPr>
      <w:rPr>
        <w:rFonts w:hint="default" w:ascii="Symbol" w:hAnsi="Symbol"/>
      </w:rPr>
    </w:lvl>
    <w:lvl w:ilvl="7" w:tentative="0">
      <w:start w:val="1"/>
      <w:numFmt w:val="bullet"/>
      <w:lvlText w:val="o"/>
      <w:lvlJc w:val="left"/>
      <w:pPr>
        <w:ind w:left="7948" w:hanging="360"/>
      </w:pPr>
      <w:rPr>
        <w:rFonts w:hint="default" w:ascii="Courier New" w:hAnsi="Courier New" w:cs="Courier New"/>
      </w:rPr>
    </w:lvl>
    <w:lvl w:ilvl="8" w:tentative="0">
      <w:start w:val="1"/>
      <w:numFmt w:val="bullet"/>
      <w:lvlText w:val=""/>
      <w:lvlJc w:val="left"/>
      <w:pPr>
        <w:ind w:left="8668" w:hanging="360"/>
      </w:pPr>
      <w:rPr>
        <w:rFonts w:hint="default" w:ascii="Wingdings" w:hAnsi="Wingdings"/>
      </w:rPr>
    </w:lvl>
  </w:abstractNum>
  <w:abstractNum w:abstractNumId="1">
    <w:nsid w:val="00F30A92"/>
    <w:multiLevelType w:val="multilevel"/>
    <w:tmpl w:val="00F30A92"/>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110DA5"/>
    <w:multiLevelType w:val="multilevel"/>
    <w:tmpl w:val="01110DA5"/>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3B84D2C"/>
    <w:multiLevelType w:val="multilevel"/>
    <w:tmpl w:val="03B84D2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6F06891"/>
    <w:multiLevelType w:val="multilevel"/>
    <w:tmpl w:val="06F06891"/>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0B35EA"/>
    <w:multiLevelType w:val="multilevel"/>
    <w:tmpl w:val="080B35EA"/>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0B3F8E"/>
    <w:multiLevelType w:val="multilevel"/>
    <w:tmpl w:val="0C0B3F8E"/>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1851C7"/>
    <w:multiLevelType w:val="multilevel"/>
    <w:tmpl w:val="161851C7"/>
    <w:lvl w:ilvl="0" w:tentative="0">
      <w:start w:val="0"/>
      <w:numFmt w:val="bullet"/>
      <w:lvlText w:val="-"/>
      <w:lvlJc w:val="left"/>
      <w:pPr>
        <w:ind w:left="1080" w:hanging="360"/>
      </w:pPr>
      <w:rPr>
        <w:rFonts w:hint="default" w:ascii="Arial" w:hAnsi="Arial" w:eastAsia="Calibri" w:cs="Aria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6E50CDF"/>
    <w:multiLevelType w:val="multilevel"/>
    <w:tmpl w:val="16E50CDF"/>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7566EC0"/>
    <w:multiLevelType w:val="multilevel"/>
    <w:tmpl w:val="17566EC0"/>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DD2176"/>
    <w:multiLevelType w:val="multilevel"/>
    <w:tmpl w:val="17DD2176"/>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234531"/>
    <w:multiLevelType w:val="multilevel"/>
    <w:tmpl w:val="1B234531"/>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F3C6C85"/>
    <w:multiLevelType w:val="multilevel"/>
    <w:tmpl w:val="1F3C6C85"/>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A674A3"/>
    <w:multiLevelType w:val="multilevel"/>
    <w:tmpl w:val="22A674A3"/>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B7725EE"/>
    <w:multiLevelType w:val="multilevel"/>
    <w:tmpl w:val="2B7725EE"/>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D696327"/>
    <w:multiLevelType w:val="multilevel"/>
    <w:tmpl w:val="2D6963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ED675E2"/>
    <w:multiLevelType w:val="multilevel"/>
    <w:tmpl w:val="2ED675E2"/>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0695F26"/>
    <w:multiLevelType w:val="multilevel"/>
    <w:tmpl w:val="30695F26"/>
    <w:lvl w:ilvl="0" w:tentative="0">
      <w:start w:val="1"/>
      <w:numFmt w:val="bullet"/>
      <w:pStyle w:val="44"/>
      <w:lvlText w:val=""/>
      <w:lvlJc w:val="left"/>
      <w:pPr>
        <w:ind w:left="1494" w:hanging="360"/>
      </w:pPr>
      <w:rPr>
        <w:rFonts w:hint="default" w:ascii="Wingdings" w:hAnsi="Wingdings"/>
        <w:color w:val="E62837"/>
        <w:position w:val="-6"/>
        <w:sz w:val="32"/>
        <w:szCs w:val="36"/>
      </w:rPr>
    </w:lvl>
    <w:lvl w:ilvl="1" w:tentative="0">
      <w:start w:val="1"/>
      <w:numFmt w:val="decimal"/>
      <w:lvlRestart w:val="0"/>
      <w:pStyle w:val="43"/>
      <w:suff w:val="space"/>
      <w:lvlText w:val="%1.%2  "/>
      <w:lvlJc w:val="left"/>
      <w:pPr>
        <w:ind w:left="1293" w:hanging="576"/>
      </w:pPr>
      <w:rPr>
        <w:rFonts w:hint="default"/>
      </w:rPr>
    </w:lvl>
    <w:lvl w:ilvl="2" w:tentative="0">
      <w:start w:val="1"/>
      <w:numFmt w:val="decimal"/>
      <w:suff w:val="space"/>
      <w:lvlText w:val="%1.%2.%3  "/>
      <w:lvlJc w:val="left"/>
      <w:pPr>
        <w:ind w:left="1437" w:hanging="720"/>
      </w:pPr>
      <w:rPr>
        <w:rFonts w:hint="default"/>
      </w:rPr>
    </w:lvl>
    <w:lvl w:ilvl="3" w:tentative="0">
      <w:start w:val="1"/>
      <w:numFmt w:val="decimal"/>
      <w:suff w:val="space"/>
      <w:lvlText w:val="%1.%2.%3.%4  "/>
      <w:lvlJc w:val="left"/>
      <w:pPr>
        <w:ind w:left="1581" w:hanging="864"/>
      </w:pPr>
      <w:rPr>
        <w:rFonts w:hint="default"/>
      </w:rPr>
    </w:lvl>
    <w:lvl w:ilvl="4" w:tentative="0">
      <w:start w:val="1"/>
      <w:numFmt w:val="decimal"/>
      <w:lvlText w:val="%1.%2.%3.%4.%5"/>
      <w:lvlJc w:val="left"/>
      <w:pPr>
        <w:ind w:left="1725" w:hanging="1008"/>
      </w:pPr>
      <w:rPr>
        <w:rFonts w:hint="default"/>
      </w:rPr>
    </w:lvl>
    <w:lvl w:ilvl="5" w:tentative="0">
      <w:start w:val="1"/>
      <w:numFmt w:val="decimal"/>
      <w:lvlText w:val="%1.%2.%3.%4.%5.%6"/>
      <w:lvlJc w:val="left"/>
      <w:pPr>
        <w:ind w:left="1869" w:hanging="1152"/>
      </w:pPr>
      <w:rPr>
        <w:rFonts w:hint="default"/>
      </w:rPr>
    </w:lvl>
    <w:lvl w:ilvl="6" w:tentative="0">
      <w:start w:val="1"/>
      <w:numFmt w:val="decimal"/>
      <w:lvlText w:val="%1.%2.%3.%4.%5.%6.%7"/>
      <w:lvlJc w:val="left"/>
      <w:pPr>
        <w:ind w:left="2013" w:hanging="1296"/>
      </w:pPr>
      <w:rPr>
        <w:rFonts w:hint="default"/>
      </w:rPr>
    </w:lvl>
    <w:lvl w:ilvl="7" w:tentative="0">
      <w:start w:val="1"/>
      <w:numFmt w:val="decimal"/>
      <w:lvlText w:val="%1.%2.%3.%4.%5.%6.%7.%8"/>
      <w:lvlJc w:val="left"/>
      <w:pPr>
        <w:ind w:left="2157" w:hanging="1440"/>
      </w:pPr>
      <w:rPr>
        <w:rFonts w:hint="default"/>
      </w:rPr>
    </w:lvl>
    <w:lvl w:ilvl="8" w:tentative="0">
      <w:start w:val="1"/>
      <w:numFmt w:val="decimal"/>
      <w:lvlText w:val="%1.%2.%3.%4.%5.%6.%7.%8.%9"/>
      <w:lvlJc w:val="left"/>
      <w:pPr>
        <w:ind w:left="2301" w:hanging="1584"/>
      </w:pPr>
      <w:rPr>
        <w:rFonts w:hint="default"/>
      </w:rPr>
    </w:lvl>
  </w:abstractNum>
  <w:abstractNum w:abstractNumId="18">
    <w:nsid w:val="33CC471F"/>
    <w:multiLevelType w:val="multilevel"/>
    <w:tmpl w:val="33CC471F"/>
    <w:lvl w:ilvl="0" w:tentative="0">
      <w:start w:val="0"/>
      <w:numFmt w:val="bullet"/>
      <w:lvlText w:val="-"/>
      <w:lvlJc w:val="left"/>
      <w:pPr>
        <w:ind w:left="1138" w:hanging="360"/>
      </w:pPr>
      <w:rPr>
        <w:rFonts w:hint="default" w:ascii="Arial" w:hAnsi="Arial" w:eastAsia="Calibri" w:cs="Arial"/>
      </w:rPr>
    </w:lvl>
    <w:lvl w:ilvl="1" w:tentative="0">
      <w:start w:val="1"/>
      <w:numFmt w:val="bullet"/>
      <w:lvlText w:val="o"/>
      <w:lvlJc w:val="left"/>
      <w:pPr>
        <w:ind w:left="1858" w:hanging="360"/>
      </w:pPr>
      <w:rPr>
        <w:rFonts w:hint="default" w:ascii="Courier New" w:hAnsi="Courier New" w:cs="Courier New"/>
      </w:rPr>
    </w:lvl>
    <w:lvl w:ilvl="2" w:tentative="0">
      <w:start w:val="1"/>
      <w:numFmt w:val="bullet"/>
      <w:lvlText w:val=""/>
      <w:lvlJc w:val="left"/>
      <w:pPr>
        <w:ind w:left="2578" w:hanging="360"/>
      </w:pPr>
      <w:rPr>
        <w:rFonts w:hint="default" w:ascii="Wingdings" w:hAnsi="Wingdings"/>
      </w:rPr>
    </w:lvl>
    <w:lvl w:ilvl="3" w:tentative="0">
      <w:start w:val="1"/>
      <w:numFmt w:val="bullet"/>
      <w:lvlText w:val=""/>
      <w:lvlJc w:val="left"/>
      <w:pPr>
        <w:ind w:left="3298" w:hanging="360"/>
      </w:pPr>
      <w:rPr>
        <w:rFonts w:hint="default" w:ascii="Symbol" w:hAnsi="Symbol"/>
      </w:rPr>
    </w:lvl>
    <w:lvl w:ilvl="4" w:tentative="0">
      <w:start w:val="1"/>
      <w:numFmt w:val="bullet"/>
      <w:lvlText w:val="o"/>
      <w:lvlJc w:val="left"/>
      <w:pPr>
        <w:ind w:left="4018" w:hanging="360"/>
      </w:pPr>
      <w:rPr>
        <w:rFonts w:hint="default" w:ascii="Courier New" w:hAnsi="Courier New" w:cs="Courier New"/>
      </w:rPr>
    </w:lvl>
    <w:lvl w:ilvl="5" w:tentative="0">
      <w:start w:val="1"/>
      <w:numFmt w:val="bullet"/>
      <w:lvlText w:val=""/>
      <w:lvlJc w:val="left"/>
      <w:pPr>
        <w:ind w:left="4738" w:hanging="360"/>
      </w:pPr>
      <w:rPr>
        <w:rFonts w:hint="default" w:ascii="Wingdings" w:hAnsi="Wingdings"/>
      </w:rPr>
    </w:lvl>
    <w:lvl w:ilvl="6" w:tentative="0">
      <w:start w:val="1"/>
      <w:numFmt w:val="bullet"/>
      <w:lvlText w:val=""/>
      <w:lvlJc w:val="left"/>
      <w:pPr>
        <w:ind w:left="5458" w:hanging="360"/>
      </w:pPr>
      <w:rPr>
        <w:rFonts w:hint="default" w:ascii="Symbol" w:hAnsi="Symbol"/>
      </w:rPr>
    </w:lvl>
    <w:lvl w:ilvl="7" w:tentative="0">
      <w:start w:val="1"/>
      <w:numFmt w:val="bullet"/>
      <w:lvlText w:val="o"/>
      <w:lvlJc w:val="left"/>
      <w:pPr>
        <w:ind w:left="6178" w:hanging="360"/>
      </w:pPr>
      <w:rPr>
        <w:rFonts w:hint="default" w:ascii="Courier New" w:hAnsi="Courier New" w:cs="Courier New"/>
      </w:rPr>
    </w:lvl>
    <w:lvl w:ilvl="8" w:tentative="0">
      <w:start w:val="1"/>
      <w:numFmt w:val="bullet"/>
      <w:lvlText w:val=""/>
      <w:lvlJc w:val="left"/>
      <w:pPr>
        <w:ind w:left="6898" w:hanging="360"/>
      </w:pPr>
      <w:rPr>
        <w:rFonts w:hint="default" w:ascii="Wingdings" w:hAnsi="Wingdings"/>
      </w:rPr>
    </w:lvl>
  </w:abstractNum>
  <w:abstractNum w:abstractNumId="19">
    <w:nsid w:val="35D85EA8"/>
    <w:multiLevelType w:val="multilevel"/>
    <w:tmpl w:val="35D85EA8"/>
    <w:lvl w:ilvl="0" w:tentative="0">
      <w:start w:val="1"/>
      <w:numFmt w:val="bullet"/>
      <w:lvlText w:val="-"/>
      <w:lvlJc w:val="left"/>
      <w:pPr>
        <w:ind w:left="720" w:hanging="360"/>
      </w:pPr>
      <w:rPr>
        <w:rFonts w:hint="default" w:ascii="Arial" w:hAnsi="Arial" w:eastAsia="Arial"/>
        <w:color w:val="231F20"/>
        <w:sz w:val="23"/>
        <w:szCs w:val="23"/>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B7657E"/>
    <w:multiLevelType w:val="multilevel"/>
    <w:tmpl w:val="39B7657E"/>
    <w:lvl w:ilvl="0" w:tentative="0">
      <w:start w:val="0"/>
      <w:numFmt w:val="bullet"/>
      <w:lvlText w:val="-"/>
      <w:lvlJc w:val="left"/>
      <w:pPr>
        <w:ind w:left="1108" w:hanging="360"/>
      </w:pPr>
      <w:rPr>
        <w:rFonts w:hint="default" w:ascii="Arial" w:hAnsi="Arial" w:eastAsia="Calibri" w:cs="Arial"/>
      </w:rPr>
    </w:lvl>
    <w:lvl w:ilvl="1" w:tentative="0">
      <w:start w:val="1"/>
      <w:numFmt w:val="bullet"/>
      <w:lvlText w:val="o"/>
      <w:lvlJc w:val="left"/>
      <w:pPr>
        <w:ind w:left="1828" w:hanging="360"/>
      </w:pPr>
      <w:rPr>
        <w:rFonts w:hint="default" w:ascii="Courier New" w:hAnsi="Courier New" w:cs="Courier New"/>
      </w:rPr>
    </w:lvl>
    <w:lvl w:ilvl="2" w:tentative="0">
      <w:start w:val="1"/>
      <w:numFmt w:val="bullet"/>
      <w:lvlText w:val=""/>
      <w:lvlJc w:val="left"/>
      <w:pPr>
        <w:ind w:left="2548" w:hanging="360"/>
      </w:pPr>
      <w:rPr>
        <w:rFonts w:hint="default" w:ascii="Wingdings" w:hAnsi="Wingdings"/>
      </w:rPr>
    </w:lvl>
    <w:lvl w:ilvl="3" w:tentative="0">
      <w:start w:val="1"/>
      <w:numFmt w:val="bullet"/>
      <w:lvlText w:val=""/>
      <w:lvlJc w:val="left"/>
      <w:pPr>
        <w:ind w:left="3268" w:hanging="360"/>
      </w:pPr>
      <w:rPr>
        <w:rFonts w:hint="default" w:ascii="Symbol" w:hAnsi="Symbol"/>
      </w:rPr>
    </w:lvl>
    <w:lvl w:ilvl="4" w:tentative="0">
      <w:start w:val="1"/>
      <w:numFmt w:val="bullet"/>
      <w:lvlText w:val="o"/>
      <w:lvlJc w:val="left"/>
      <w:pPr>
        <w:ind w:left="3988" w:hanging="360"/>
      </w:pPr>
      <w:rPr>
        <w:rFonts w:hint="default" w:ascii="Courier New" w:hAnsi="Courier New" w:cs="Courier New"/>
      </w:rPr>
    </w:lvl>
    <w:lvl w:ilvl="5" w:tentative="0">
      <w:start w:val="1"/>
      <w:numFmt w:val="bullet"/>
      <w:lvlText w:val=""/>
      <w:lvlJc w:val="left"/>
      <w:pPr>
        <w:ind w:left="4708" w:hanging="360"/>
      </w:pPr>
      <w:rPr>
        <w:rFonts w:hint="default" w:ascii="Wingdings" w:hAnsi="Wingdings"/>
      </w:rPr>
    </w:lvl>
    <w:lvl w:ilvl="6" w:tentative="0">
      <w:start w:val="1"/>
      <w:numFmt w:val="bullet"/>
      <w:lvlText w:val=""/>
      <w:lvlJc w:val="left"/>
      <w:pPr>
        <w:ind w:left="5428" w:hanging="360"/>
      </w:pPr>
      <w:rPr>
        <w:rFonts w:hint="default" w:ascii="Symbol" w:hAnsi="Symbol"/>
      </w:rPr>
    </w:lvl>
    <w:lvl w:ilvl="7" w:tentative="0">
      <w:start w:val="1"/>
      <w:numFmt w:val="bullet"/>
      <w:lvlText w:val="o"/>
      <w:lvlJc w:val="left"/>
      <w:pPr>
        <w:ind w:left="6148" w:hanging="360"/>
      </w:pPr>
      <w:rPr>
        <w:rFonts w:hint="default" w:ascii="Courier New" w:hAnsi="Courier New" w:cs="Courier New"/>
      </w:rPr>
    </w:lvl>
    <w:lvl w:ilvl="8" w:tentative="0">
      <w:start w:val="1"/>
      <w:numFmt w:val="bullet"/>
      <w:lvlText w:val=""/>
      <w:lvlJc w:val="left"/>
      <w:pPr>
        <w:ind w:left="6868" w:hanging="360"/>
      </w:pPr>
      <w:rPr>
        <w:rFonts w:hint="default" w:ascii="Wingdings" w:hAnsi="Wingdings"/>
      </w:rPr>
    </w:lvl>
  </w:abstractNum>
  <w:abstractNum w:abstractNumId="21">
    <w:nsid w:val="3F8E5CCD"/>
    <w:multiLevelType w:val="multilevel"/>
    <w:tmpl w:val="3F8E5CCD"/>
    <w:lvl w:ilvl="0" w:tentative="0">
      <w:start w:val="0"/>
      <w:numFmt w:val="bullet"/>
      <w:lvlText w:val="-"/>
      <w:lvlJc w:val="left"/>
      <w:pPr>
        <w:ind w:left="720" w:hanging="360"/>
      </w:pPr>
      <w:rPr>
        <w:rFonts w:hint="default" w:ascii="Calibri" w:hAnsi="Calibri" w:eastAsiaTheme="minorHAnsi" w:cstheme="minorBid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0BF1B1F"/>
    <w:multiLevelType w:val="multilevel"/>
    <w:tmpl w:val="40BF1B1F"/>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1875E6"/>
    <w:multiLevelType w:val="multilevel"/>
    <w:tmpl w:val="411875E6"/>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278254D"/>
    <w:multiLevelType w:val="multilevel"/>
    <w:tmpl w:val="4278254D"/>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8754CD"/>
    <w:multiLevelType w:val="multilevel"/>
    <w:tmpl w:val="478754CD"/>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048218A"/>
    <w:multiLevelType w:val="multilevel"/>
    <w:tmpl w:val="5048218A"/>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7453EA3"/>
    <w:multiLevelType w:val="multilevel"/>
    <w:tmpl w:val="57453EA3"/>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DE44A4B"/>
    <w:multiLevelType w:val="multilevel"/>
    <w:tmpl w:val="5DE44A4B"/>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2994B00"/>
    <w:multiLevelType w:val="multilevel"/>
    <w:tmpl w:val="62994B00"/>
    <w:lvl w:ilvl="0" w:tentative="0">
      <w:start w:val="0"/>
      <w:numFmt w:val="bullet"/>
      <w:lvlText w:val="-"/>
      <w:lvlJc w:val="left"/>
      <w:pPr>
        <w:ind w:left="720" w:hanging="360"/>
      </w:pPr>
      <w:rPr>
        <w:rFonts w:hint="default" w:ascii="Arial" w:hAnsi="Arial" w:eastAsia="Calibri"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39D38B8"/>
    <w:multiLevelType w:val="multilevel"/>
    <w:tmpl w:val="639D38B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1">
    <w:nsid w:val="641538D1"/>
    <w:multiLevelType w:val="multilevel"/>
    <w:tmpl w:val="641538D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2">
    <w:nsid w:val="64E56016"/>
    <w:multiLevelType w:val="multilevel"/>
    <w:tmpl w:val="64E56016"/>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A6A30E2"/>
    <w:multiLevelType w:val="multilevel"/>
    <w:tmpl w:val="6A6A30E2"/>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3850C0B"/>
    <w:multiLevelType w:val="multilevel"/>
    <w:tmpl w:val="73850C0B"/>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4D305DD"/>
    <w:multiLevelType w:val="multilevel"/>
    <w:tmpl w:val="74D305DD"/>
    <w:lvl w:ilvl="0" w:tentative="0">
      <w:start w:val="0"/>
      <w:numFmt w:val="bullet"/>
      <w:lvlText w:val="-"/>
      <w:lvlJc w:val="left"/>
      <w:pPr>
        <w:ind w:left="720" w:hanging="360"/>
      </w:pPr>
      <w:rPr>
        <w:rFonts w:hint="default" w:ascii="Arial" w:hAnsi="Arial" w:eastAsia="Calibri" w:cs="Arial"/>
      </w:rPr>
    </w:lvl>
    <w:lvl w:ilvl="1" w:tentative="0">
      <w:start w:val="0"/>
      <w:numFmt w:val="bullet"/>
      <w:lvlText w:val=""/>
      <w:lvlJc w:val="left"/>
      <w:pPr>
        <w:ind w:left="1440" w:hanging="360"/>
      </w:pPr>
      <w:rPr>
        <w:rFonts w:hint="default" w:ascii="Symbol" w:hAnsi="Symbol" w:eastAsia="Calibri" w:cs="Aria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60852B9"/>
    <w:multiLevelType w:val="multilevel"/>
    <w:tmpl w:val="760852B9"/>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96F59E4"/>
    <w:multiLevelType w:val="multilevel"/>
    <w:tmpl w:val="796F59E4"/>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A487A1B"/>
    <w:multiLevelType w:val="multilevel"/>
    <w:tmpl w:val="7A487A1B"/>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AA3073E"/>
    <w:multiLevelType w:val="multilevel"/>
    <w:tmpl w:val="7AA3073E"/>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D370508"/>
    <w:multiLevelType w:val="multilevel"/>
    <w:tmpl w:val="7D370508"/>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8"/>
  </w:num>
  <w:num w:numId="3">
    <w:abstractNumId w:val="20"/>
  </w:num>
  <w:num w:numId="4">
    <w:abstractNumId w:val="4"/>
  </w:num>
  <w:num w:numId="5">
    <w:abstractNumId w:val="0"/>
  </w:num>
  <w:num w:numId="6">
    <w:abstractNumId w:val="6"/>
  </w:num>
  <w:num w:numId="7">
    <w:abstractNumId w:val="38"/>
  </w:num>
  <w:num w:numId="8">
    <w:abstractNumId w:val="23"/>
  </w:num>
  <w:num w:numId="9">
    <w:abstractNumId w:val="13"/>
  </w:num>
  <w:num w:numId="10">
    <w:abstractNumId w:val="40"/>
  </w:num>
  <w:num w:numId="11">
    <w:abstractNumId w:val="26"/>
  </w:num>
  <w:num w:numId="12">
    <w:abstractNumId w:val="33"/>
  </w:num>
  <w:num w:numId="13">
    <w:abstractNumId w:val="34"/>
  </w:num>
  <w:num w:numId="14">
    <w:abstractNumId w:val="16"/>
  </w:num>
  <w:num w:numId="15">
    <w:abstractNumId w:val="25"/>
  </w:num>
  <w:num w:numId="16">
    <w:abstractNumId w:val="7"/>
  </w:num>
  <w:num w:numId="17">
    <w:abstractNumId w:val="29"/>
  </w:num>
  <w:num w:numId="18">
    <w:abstractNumId w:val="22"/>
  </w:num>
  <w:num w:numId="19">
    <w:abstractNumId w:val="35"/>
  </w:num>
  <w:num w:numId="20">
    <w:abstractNumId w:val="30"/>
  </w:num>
  <w:num w:numId="21">
    <w:abstractNumId w:val="1"/>
  </w:num>
  <w:num w:numId="22">
    <w:abstractNumId w:val="2"/>
  </w:num>
  <w:num w:numId="23">
    <w:abstractNumId w:val="9"/>
  </w:num>
  <w:num w:numId="24">
    <w:abstractNumId w:val="10"/>
  </w:num>
  <w:num w:numId="25">
    <w:abstractNumId w:val="3"/>
  </w:num>
  <w:num w:numId="26">
    <w:abstractNumId w:val="15"/>
  </w:num>
  <w:num w:numId="27">
    <w:abstractNumId w:val="37"/>
  </w:num>
  <w:num w:numId="28">
    <w:abstractNumId w:val="5"/>
  </w:num>
  <w:num w:numId="29">
    <w:abstractNumId w:val="12"/>
  </w:num>
  <w:num w:numId="30">
    <w:abstractNumId w:val="28"/>
  </w:num>
  <w:num w:numId="31">
    <w:abstractNumId w:val="27"/>
  </w:num>
  <w:num w:numId="32">
    <w:abstractNumId w:val="39"/>
  </w:num>
  <w:num w:numId="33">
    <w:abstractNumId w:val="24"/>
  </w:num>
  <w:num w:numId="34">
    <w:abstractNumId w:val="11"/>
  </w:num>
  <w:num w:numId="35">
    <w:abstractNumId w:val="32"/>
  </w:num>
  <w:num w:numId="36">
    <w:abstractNumId w:val="31"/>
  </w:num>
  <w:num w:numId="37">
    <w:abstractNumId w:val="19"/>
  </w:num>
  <w:num w:numId="38">
    <w:abstractNumId w:val="21"/>
  </w:num>
  <w:num w:numId="39">
    <w:abstractNumId w:val="8"/>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5B"/>
    <w:rsid w:val="000058F0"/>
    <w:rsid w:val="00010855"/>
    <w:rsid w:val="00015E71"/>
    <w:rsid w:val="00016959"/>
    <w:rsid w:val="000242D3"/>
    <w:rsid w:val="000263FE"/>
    <w:rsid w:val="00026BA7"/>
    <w:rsid w:val="00026EC3"/>
    <w:rsid w:val="000278A0"/>
    <w:rsid w:val="000403AB"/>
    <w:rsid w:val="0004257C"/>
    <w:rsid w:val="00046F70"/>
    <w:rsid w:val="000501BF"/>
    <w:rsid w:val="00051EC4"/>
    <w:rsid w:val="00052FE8"/>
    <w:rsid w:val="000536B0"/>
    <w:rsid w:val="00054806"/>
    <w:rsid w:val="0006060A"/>
    <w:rsid w:val="00065C0F"/>
    <w:rsid w:val="00065C1E"/>
    <w:rsid w:val="000660A3"/>
    <w:rsid w:val="00066F74"/>
    <w:rsid w:val="00070F09"/>
    <w:rsid w:val="00074602"/>
    <w:rsid w:val="00083C4C"/>
    <w:rsid w:val="0009031F"/>
    <w:rsid w:val="0009108C"/>
    <w:rsid w:val="00091A3F"/>
    <w:rsid w:val="00096A0A"/>
    <w:rsid w:val="00097052"/>
    <w:rsid w:val="000A4018"/>
    <w:rsid w:val="000A6229"/>
    <w:rsid w:val="000A6D35"/>
    <w:rsid w:val="000B5E59"/>
    <w:rsid w:val="000B6EA9"/>
    <w:rsid w:val="000B79C9"/>
    <w:rsid w:val="000B7C72"/>
    <w:rsid w:val="000C3915"/>
    <w:rsid w:val="000D1D81"/>
    <w:rsid w:val="000D371B"/>
    <w:rsid w:val="000E07BF"/>
    <w:rsid w:val="000E225A"/>
    <w:rsid w:val="000E3BDB"/>
    <w:rsid w:val="000E4981"/>
    <w:rsid w:val="000F290D"/>
    <w:rsid w:val="000F4226"/>
    <w:rsid w:val="000F548F"/>
    <w:rsid w:val="000F6316"/>
    <w:rsid w:val="00100ECA"/>
    <w:rsid w:val="00102C99"/>
    <w:rsid w:val="00103560"/>
    <w:rsid w:val="00105043"/>
    <w:rsid w:val="00114DD9"/>
    <w:rsid w:val="00117E68"/>
    <w:rsid w:val="00122F4D"/>
    <w:rsid w:val="0012688A"/>
    <w:rsid w:val="00130FCE"/>
    <w:rsid w:val="00132689"/>
    <w:rsid w:val="00134341"/>
    <w:rsid w:val="00135702"/>
    <w:rsid w:val="00137499"/>
    <w:rsid w:val="0014536F"/>
    <w:rsid w:val="00145555"/>
    <w:rsid w:val="00147AAC"/>
    <w:rsid w:val="00151ABB"/>
    <w:rsid w:val="00155B01"/>
    <w:rsid w:val="00162D01"/>
    <w:rsid w:val="001725CC"/>
    <w:rsid w:val="001728FB"/>
    <w:rsid w:val="00177307"/>
    <w:rsid w:val="00182836"/>
    <w:rsid w:val="00184E81"/>
    <w:rsid w:val="00186C9B"/>
    <w:rsid w:val="00186D2C"/>
    <w:rsid w:val="00190038"/>
    <w:rsid w:val="0019473C"/>
    <w:rsid w:val="001955D5"/>
    <w:rsid w:val="00195F93"/>
    <w:rsid w:val="0019664F"/>
    <w:rsid w:val="001A077A"/>
    <w:rsid w:val="001A1A33"/>
    <w:rsid w:val="001A4B6A"/>
    <w:rsid w:val="001A5B33"/>
    <w:rsid w:val="001A6391"/>
    <w:rsid w:val="001A6A09"/>
    <w:rsid w:val="001A78ED"/>
    <w:rsid w:val="001B010D"/>
    <w:rsid w:val="001B2B2F"/>
    <w:rsid w:val="001C18A0"/>
    <w:rsid w:val="001C31BD"/>
    <w:rsid w:val="001C51C1"/>
    <w:rsid w:val="001C764D"/>
    <w:rsid w:val="001D20A5"/>
    <w:rsid w:val="001D594F"/>
    <w:rsid w:val="001E0C56"/>
    <w:rsid w:val="001F0681"/>
    <w:rsid w:val="001F13F5"/>
    <w:rsid w:val="001F1E6C"/>
    <w:rsid w:val="001F5CE8"/>
    <w:rsid w:val="001F64FE"/>
    <w:rsid w:val="001F688C"/>
    <w:rsid w:val="00200EE1"/>
    <w:rsid w:val="00206FC7"/>
    <w:rsid w:val="0021082E"/>
    <w:rsid w:val="0021118E"/>
    <w:rsid w:val="00216520"/>
    <w:rsid w:val="00221C57"/>
    <w:rsid w:val="00230E11"/>
    <w:rsid w:val="00232AF4"/>
    <w:rsid w:val="002433BA"/>
    <w:rsid w:val="00247C4B"/>
    <w:rsid w:val="00252246"/>
    <w:rsid w:val="00253A62"/>
    <w:rsid w:val="00255C46"/>
    <w:rsid w:val="00260150"/>
    <w:rsid w:val="00261B9A"/>
    <w:rsid w:val="00271F68"/>
    <w:rsid w:val="00283279"/>
    <w:rsid w:val="00283ADC"/>
    <w:rsid w:val="00285221"/>
    <w:rsid w:val="002A01DC"/>
    <w:rsid w:val="002A63A5"/>
    <w:rsid w:val="002A6E8E"/>
    <w:rsid w:val="002C2EDC"/>
    <w:rsid w:val="002C3700"/>
    <w:rsid w:val="002D27E1"/>
    <w:rsid w:val="002D5AEE"/>
    <w:rsid w:val="002D6FFE"/>
    <w:rsid w:val="002E7CAC"/>
    <w:rsid w:val="002F6612"/>
    <w:rsid w:val="00302686"/>
    <w:rsid w:val="00311BDB"/>
    <w:rsid w:val="003130D2"/>
    <w:rsid w:val="003171B4"/>
    <w:rsid w:val="00324A3B"/>
    <w:rsid w:val="00326855"/>
    <w:rsid w:val="00337274"/>
    <w:rsid w:val="00344D14"/>
    <w:rsid w:val="00347021"/>
    <w:rsid w:val="003519E7"/>
    <w:rsid w:val="00351E67"/>
    <w:rsid w:val="00355579"/>
    <w:rsid w:val="003600DB"/>
    <w:rsid w:val="0036380F"/>
    <w:rsid w:val="00363C1A"/>
    <w:rsid w:val="00365667"/>
    <w:rsid w:val="00367114"/>
    <w:rsid w:val="00370D2B"/>
    <w:rsid w:val="0037243E"/>
    <w:rsid w:val="00373059"/>
    <w:rsid w:val="0037323E"/>
    <w:rsid w:val="0037588F"/>
    <w:rsid w:val="00376256"/>
    <w:rsid w:val="003812D0"/>
    <w:rsid w:val="00385634"/>
    <w:rsid w:val="00387262"/>
    <w:rsid w:val="003903E6"/>
    <w:rsid w:val="00396B3D"/>
    <w:rsid w:val="003A1743"/>
    <w:rsid w:val="003A25F9"/>
    <w:rsid w:val="003A5271"/>
    <w:rsid w:val="003A65E4"/>
    <w:rsid w:val="003B2E08"/>
    <w:rsid w:val="003B332D"/>
    <w:rsid w:val="003B3BE3"/>
    <w:rsid w:val="003C1630"/>
    <w:rsid w:val="003C3A52"/>
    <w:rsid w:val="003C72EE"/>
    <w:rsid w:val="003D111C"/>
    <w:rsid w:val="003D296E"/>
    <w:rsid w:val="003D43C3"/>
    <w:rsid w:val="003D5C9D"/>
    <w:rsid w:val="003D5F45"/>
    <w:rsid w:val="003E3ED1"/>
    <w:rsid w:val="003E4EF7"/>
    <w:rsid w:val="003E544B"/>
    <w:rsid w:val="003F7C3F"/>
    <w:rsid w:val="0040107D"/>
    <w:rsid w:val="00401403"/>
    <w:rsid w:val="004065F8"/>
    <w:rsid w:val="00412249"/>
    <w:rsid w:val="004122F0"/>
    <w:rsid w:val="00412D0B"/>
    <w:rsid w:val="004143DD"/>
    <w:rsid w:val="00417DF1"/>
    <w:rsid w:val="004205A9"/>
    <w:rsid w:val="004205CB"/>
    <w:rsid w:val="0043790B"/>
    <w:rsid w:val="00443068"/>
    <w:rsid w:val="00447D9A"/>
    <w:rsid w:val="00467532"/>
    <w:rsid w:val="00471B88"/>
    <w:rsid w:val="00474F4B"/>
    <w:rsid w:val="00475647"/>
    <w:rsid w:val="00484EDC"/>
    <w:rsid w:val="004919AE"/>
    <w:rsid w:val="004944E7"/>
    <w:rsid w:val="00496EF7"/>
    <w:rsid w:val="004A1EF8"/>
    <w:rsid w:val="004A641A"/>
    <w:rsid w:val="004A75A5"/>
    <w:rsid w:val="004B323C"/>
    <w:rsid w:val="004B3B3D"/>
    <w:rsid w:val="004B5A67"/>
    <w:rsid w:val="004C4BB4"/>
    <w:rsid w:val="004C5B6E"/>
    <w:rsid w:val="004D72CE"/>
    <w:rsid w:val="004E041A"/>
    <w:rsid w:val="004E4820"/>
    <w:rsid w:val="004E580B"/>
    <w:rsid w:val="004F0541"/>
    <w:rsid w:val="004F5E25"/>
    <w:rsid w:val="004F62AD"/>
    <w:rsid w:val="004F647A"/>
    <w:rsid w:val="00501FC6"/>
    <w:rsid w:val="0050393A"/>
    <w:rsid w:val="00511104"/>
    <w:rsid w:val="00515A7F"/>
    <w:rsid w:val="00524914"/>
    <w:rsid w:val="00524A82"/>
    <w:rsid w:val="0053148A"/>
    <w:rsid w:val="00531B67"/>
    <w:rsid w:val="005379DA"/>
    <w:rsid w:val="00540A6F"/>
    <w:rsid w:val="00543E5C"/>
    <w:rsid w:val="00544A1A"/>
    <w:rsid w:val="00544D04"/>
    <w:rsid w:val="0055080A"/>
    <w:rsid w:val="00550E80"/>
    <w:rsid w:val="00552F82"/>
    <w:rsid w:val="00563121"/>
    <w:rsid w:val="00577AF1"/>
    <w:rsid w:val="005815D6"/>
    <w:rsid w:val="0058544E"/>
    <w:rsid w:val="00590C2B"/>
    <w:rsid w:val="0059306B"/>
    <w:rsid w:val="00593B38"/>
    <w:rsid w:val="005A16C1"/>
    <w:rsid w:val="005A475D"/>
    <w:rsid w:val="005A5697"/>
    <w:rsid w:val="005B036B"/>
    <w:rsid w:val="005B064F"/>
    <w:rsid w:val="005B0B44"/>
    <w:rsid w:val="005B1CF7"/>
    <w:rsid w:val="005B2DF2"/>
    <w:rsid w:val="005B5265"/>
    <w:rsid w:val="005C196E"/>
    <w:rsid w:val="005C2722"/>
    <w:rsid w:val="005C398C"/>
    <w:rsid w:val="005C3C1E"/>
    <w:rsid w:val="005C52F3"/>
    <w:rsid w:val="005C7A06"/>
    <w:rsid w:val="005C7F7F"/>
    <w:rsid w:val="005D3061"/>
    <w:rsid w:val="005D3C88"/>
    <w:rsid w:val="005D7265"/>
    <w:rsid w:val="005E1423"/>
    <w:rsid w:val="005E2261"/>
    <w:rsid w:val="005E59E0"/>
    <w:rsid w:val="005F3CD3"/>
    <w:rsid w:val="00600456"/>
    <w:rsid w:val="00601787"/>
    <w:rsid w:val="006022BF"/>
    <w:rsid w:val="006023E8"/>
    <w:rsid w:val="0060296A"/>
    <w:rsid w:val="00604655"/>
    <w:rsid w:val="00610553"/>
    <w:rsid w:val="00613B7B"/>
    <w:rsid w:val="00614026"/>
    <w:rsid w:val="0061742D"/>
    <w:rsid w:val="00621F45"/>
    <w:rsid w:val="00624EE9"/>
    <w:rsid w:val="006252EE"/>
    <w:rsid w:val="006264F4"/>
    <w:rsid w:val="00626AD6"/>
    <w:rsid w:val="00627BFD"/>
    <w:rsid w:val="00636822"/>
    <w:rsid w:val="006409E5"/>
    <w:rsid w:val="0064167D"/>
    <w:rsid w:val="0064540F"/>
    <w:rsid w:val="00646DC9"/>
    <w:rsid w:val="00653C4F"/>
    <w:rsid w:val="006555FA"/>
    <w:rsid w:val="00664CD9"/>
    <w:rsid w:val="00670CF1"/>
    <w:rsid w:val="00671193"/>
    <w:rsid w:val="006711C7"/>
    <w:rsid w:val="006722F1"/>
    <w:rsid w:val="00673653"/>
    <w:rsid w:val="00676B2A"/>
    <w:rsid w:val="006809D9"/>
    <w:rsid w:val="00687BA6"/>
    <w:rsid w:val="00690D73"/>
    <w:rsid w:val="0069112A"/>
    <w:rsid w:val="0069428A"/>
    <w:rsid w:val="00695E8F"/>
    <w:rsid w:val="00695FCD"/>
    <w:rsid w:val="006A39AA"/>
    <w:rsid w:val="006B34A3"/>
    <w:rsid w:val="006C2B39"/>
    <w:rsid w:val="006C6C8B"/>
    <w:rsid w:val="006D010D"/>
    <w:rsid w:val="006D4318"/>
    <w:rsid w:val="006D656D"/>
    <w:rsid w:val="006E1C48"/>
    <w:rsid w:val="006E2BC0"/>
    <w:rsid w:val="006E6B22"/>
    <w:rsid w:val="006E7658"/>
    <w:rsid w:val="006F1B69"/>
    <w:rsid w:val="006F7833"/>
    <w:rsid w:val="00700300"/>
    <w:rsid w:val="00703F2C"/>
    <w:rsid w:val="007136E6"/>
    <w:rsid w:val="007170D0"/>
    <w:rsid w:val="00717751"/>
    <w:rsid w:val="0072477D"/>
    <w:rsid w:val="00725A3E"/>
    <w:rsid w:val="00727AA7"/>
    <w:rsid w:val="00730A2A"/>
    <w:rsid w:val="00731094"/>
    <w:rsid w:val="007336B4"/>
    <w:rsid w:val="00733A74"/>
    <w:rsid w:val="007352CE"/>
    <w:rsid w:val="0074354E"/>
    <w:rsid w:val="007474C5"/>
    <w:rsid w:val="0075113D"/>
    <w:rsid w:val="00753AFE"/>
    <w:rsid w:val="0076469C"/>
    <w:rsid w:val="00765ED5"/>
    <w:rsid w:val="00774825"/>
    <w:rsid w:val="00774E14"/>
    <w:rsid w:val="00777D35"/>
    <w:rsid w:val="00780601"/>
    <w:rsid w:val="00781762"/>
    <w:rsid w:val="00782B2E"/>
    <w:rsid w:val="0078315C"/>
    <w:rsid w:val="007921E8"/>
    <w:rsid w:val="00792ADC"/>
    <w:rsid w:val="00795AF1"/>
    <w:rsid w:val="007A653A"/>
    <w:rsid w:val="007B2177"/>
    <w:rsid w:val="007B4147"/>
    <w:rsid w:val="007B47BB"/>
    <w:rsid w:val="007B591A"/>
    <w:rsid w:val="007C0E49"/>
    <w:rsid w:val="007C1D61"/>
    <w:rsid w:val="007C6A24"/>
    <w:rsid w:val="007D1728"/>
    <w:rsid w:val="007D1736"/>
    <w:rsid w:val="007D3B25"/>
    <w:rsid w:val="007D56E7"/>
    <w:rsid w:val="007E2611"/>
    <w:rsid w:val="007E5B65"/>
    <w:rsid w:val="007E6AD6"/>
    <w:rsid w:val="007F6B36"/>
    <w:rsid w:val="00800EAD"/>
    <w:rsid w:val="008026C8"/>
    <w:rsid w:val="0080613B"/>
    <w:rsid w:val="00806EAE"/>
    <w:rsid w:val="00812B46"/>
    <w:rsid w:val="00812D3D"/>
    <w:rsid w:val="00813837"/>
    <w:rsid w:val="008152D0"/>
    <w:rsid w:val="00820464"/>
    <w:rsid w:val="00824DE3"/>
    <w:rsid w:val="00832D0E"/>
    <w:rsid w:val="00832E51"/>
    <w:rsid w:val="008403D7"/>
    <w:rsid w:val="00844AA7"/>
    <w:rsid w:val="00870CB9"/>
    <w:rsid w:val="00880C2D"/>
    <w:rsid w:val="00880C71"/>
    <w:rsid w:val="00882DCD"/>
    <w:rsid w:val="00884859"/>
    <w:rsid w:val="00886AED"/>
    <w:rsid w:val="008876F8"/>
    <w:rsid w:val="0088771D"/>
    <w:rsid w:val="00891851"/>
    <w:rsid w:val="00892873"/>
    <w:rsid w:val="00893D8C"/>
    <w:rsid w:val="008966E9"/>
    <w:rsid w:val="008A121A"/>
    <w:rsid w:val="008A4343"/>
    <w:rsid w:val="008A571F"/>
    <w:rsid w:val="008B4B1F"/>
    <w:rsid w:val="008C178C"/>
    <w:rsid w:val="008C44EB"/>
    <w:rsid w:val="008C664A"/>
    <w:rsid w:val="008C6E52"/>
    <w:rsid w:val="008D4B24"/>
    <w:rsid w:val="008D7176"/>
    <w:rsid w:val="008D7A0B"/>
    <w:rsid w:val="008E41FD"/>
    <w:rsid w:val="008E4F40"/>
    <w:rsid w:val="008E660C"/>
    <w:rsid w:val="008E7115"/>
    <w:rsid w:val="008F53A8"/>
    <w:rsid w:val="008F5727"/>
    <w:rsid w:val="008F5E57"/>
    <w:rsid w:val="008F6AD8"/>
    <w:rsid w:val="00907262"/>
    <w:rsid w:val="00911CA1"/>
    <w:rsid w:val="0091667B"/>
    <w:rsid w:val="009202FF"/>
    <w:rsid w:val="00920F8A"/>
    <w:rsid w:val="009277B1"/>
    <w:rsid w:val="00933CC3"/>
    <w:rsid w:val="00933DDA"/>
    <w:rsid w:val="0093538E"/>
    <w:rsid w:val="00942811"/>
    <w:rsid w:val="00945AF7"/>
    <w:rsid w:val="00947418"/>
    <w:rsid w:val="00947E8F"/>
    <w:rsid w:val="00950BFB"/>
    <w:rsid w:val="00951CCA"/>
    <w:rsid w:val="009566E2"/>
    <w:rsid w:val="009601BE"/>
    <w:rsid w:val="00962329"/>
    <w:rsid w:val="00965B75"/>
    <w:rsid w:val="009730C2"/>
    <w:rsid w:val="00973EC6"/>
    <w:rsid w:val="009753EB"/>
    <w:rsid w:val="00975A76"/>
    <w:rsid w:val="00977687"/>
    <w:rsid w:val="009808D2"/>
    <w:rsid w:val="00987585"/>
    <w:rsid w:val="00987988"/>
    <w:rsid w:val="00993053"/>
    <w:rsid w:val="00993AE1"/>
    <w:rsid w:val="009A3E97"/>
    <w:rsid w:val="009A6DB5"/>
    <w:rsid w:val="009C1DE8"/>
    <w:rsid w:val="009C3DE2"/>
    <w:rsid w:val="009C59E2"/>
    <w:rsid w:val="009C5AA7"/>
    <w:rsid w:val="009C66B4"/>
    <w:rsid w:val="009C75F7"/>
    <w:rsid w:val="009D134D"/>
    <w:rsid w:val="009D284E"/>
    <w:rsid w:val="009D5C9C"/>
    <w:rsid w:val="009D672F"/>
    <w:rsid w:val="009D7460"/>
    <w:rsid w:val="009F4C63"/>
    <w:rsid w:val="009F6B82"/>
    <w:rsid w:val="00A03D31"/>
    <w:rsid w:val="00A04489"/>
    <w:rsid w:val="00A04AA2"/>
    <w:rsid w:val="00A10F11"/>
    <w:rsid w:val="00A115C2"/>
    <w:rsid w:val="00A14E3B"/>
    <w:rsid w:val="00A156EC"/>
    <w:rsid w:val="00A202C6"/>
    <w:rsid w:val="00A22349"/>
    <w:rsid w:val="00A24CAF"/>
    <w:rsid w:val="00A24F7C"/>
    <w:rsid w:val="00A26C44"/>
    <w:rsid w:val="00A30B4D"/>
    <w:rsid w:val="00A30C79"/>
    <w:rsid w:val="00A31F03"/>
    <w:rsid w:val="00A323DC"/>
    <w:rsid w:val="00A4325A"/>
    <w:rsid w:val="00A54322"/>
    <w:rsid w:val="00A54405"/>
    <w:rsid w:val="00A60049"/>
    <w:rsid w:val="00A62E72"/>
    <w:rsid w:val="00A62F82"/>
    <w:rsid w:val="00A65C95"/>
    <w:rsid w:val="00A70901"/>
    <w:rsid w:val="00A71DDB"/>
    <w:rsid w:val="00A72ECD"/>
    <w:rsid w:val="00A81EE9"/>
    <w:rsid w:val="00A862C0"/>
    <w:rsid w:val="00A86F44"/>
    <w:rsid w:val="00A87657"/>
    <w:rsid w:val="00A92A36"/>
    <w:rsid w:val="00A94392"/>
    <w:rsid w:val="00A96AE7"/>
    <w:rsid w:val="00A97509"/>
    <w:rsid w:val="00A97790"/>
    <w:rsid w:val="00AB7C54"/>
    <w:rsid w:val="00AB7E48"/>
    <w:rsid w:val="00AC29A4"/>
    <w:rsid w:val="00AC3BC3"/>
    <w:rsid w:val="00AC5B71"/>
    <w:rsid w:val="00AD2E35"/>
    <w:rsid w:val="00AD3A33"/>
    <w:rsid w:val="00AD4C4A"/>
    <w:rsid w:val="00AE1788"/>
    <w:rsid w:val="00AE35B9"/>
    <w:rsid w:val="00AF6E66"/>
    <w:rsid w:val="00B04FB4"/>
    <w:rsid w:val="00B06465"/>
    <w:rsid w:val="00B10518"/>
    <w:rsid w:val="00B11797"/>
    <w:rsid w:val="00B11DB2"/>
    <w:rsid w:val="00B20A30"/>
    <w:rsid w:val="00B22A9F"/>
    <w:rsid w:val="00B2619F"/>
    <w:rsid w:val="00B27217"/>
    <w:rsid w:val="00B31775"/>
    <w:rsid w:val="00B379EF"/>
    <w:rsid w:val="00B474A2"/>
    <w:rsid w:val="00B51991"/>
    <w:rsid w:val="00B55569"/>
    <w:rsid w:val="00B567CE"/>
    <w:rsid w:val="00B61324"/>
    <w:rsid w:val="00B63240"/>
    <w:rsid w:val="00B64093"/>
    <w:rsid w:val="00B66864"/>
    <w:rsid w:val="00B753CF"/>
    <w:rsid w:val="00B91522"/>
    <w:rsid w:val="00B91E1A"/>
    <w:rsid w:val="00B9522E"/>
    <w:rsid w:val="00B9668A"/>
    <w:rsid w:val="00BA0034"/>
    <w:rsid w:val="00BA7DD5"/>
    <w:rsid w:val="00BB4B2B"/>
    <w:rsid w:val="00BB5572"/>
    <w:rsid w:val="00BC06BE"/>
    <w:rsid w:val="00BD012E"/>
    <w:rsid w:val="00BD4A43"/>
    <w:rsid w:val="00BD547B"/>
    <w:rsid w:val="00BF34DC"/>
    <w:rsid w:val="00BF3931"/>
    <w:rsid w:val="00BF6E86"/>
    <w:rsid w:val="00C009A8"/>
    <w:rsid w:val="00C060DC"/>
    <w:rsid w:val="00C06984"/>
    <w:rsid w:val="00C06F96"/>
    <w:rsid w:val="00C07556"/>
    <w:rsid w:val="00C10667"/>
    <w:rsid w:val="00C131E5"/>
    <w:rsid w:val="00C14423"/>
    <w:rsid w:val="00C16C47"/>
    <w:rsid w:val="00C26D4A"/>
    <w:rsid w:val="00C31AB2"/>
    <w:rsid w:val="00C371B8"/>
    <w:rsid w:val="00C416AE"/>
    <w:rsid w:val="00C43A49"/>
    <w:rsid w:val="00C441CA"/>
    <w:rsid w:val="00C6011E"/>
    <w:rsid w:val="00C6045D"/>
    <w:rsid w:val="00C609F3"/>
    <w:rsid w:val="00C615D0"/>
    <w:rsid w:val="00C64F92"/>
    <w:rsid w:val="00C72637"/>
    <w:rsid w:val="00C73BF5"/>
    <w:rsid w:val="00C82514"/>
    <w:rsid w:val="00C93AA2"/>
    <w:rsid w:val="00C94D7F"/>
    <w:rsid w:val="00C96AFC"/>
    <w:rsid w:val="00CA74AD"/>
    <w:rsid w:val="00CB1DBF"/>
    <w:rsid w:val="00CB3B72"/>
    <w:rsid w:val="00CC5EA5"/>
    <w:rsid w:val="00CC77C3"/>
    <w:rsid w:val="00CD2517"/>
    <w:rsid w:val="00CD3C4A"/>
    <w:rsid w:val="00CE43EF"/>
    <w:rsid w:val="00CE737A"/>
    <w:rsid w:val="00CF038C"/>
    <w:rsid w:val="00CF431D"/>
    <w:rsid w:val="00CF6F07"/>
    <w:rsid w:val="00D071E4"/>
    <w:rsid w:val="00D1158A"/>
    <w:rsid w:val="00D17811"/>
    <w:rsid w:val="00D203CC"/>
    <w:rsid w:val="00D2223B"/>
    <w:rsid w:val="00D240DF"/>
    <w:rsid w:val="00D2618E"/>
    <w:rsid w:val="00D31015"/>
    <w:rsid w:val="00D33F24"/>
    <w:rsid w:val="00D37D7D"/>
    <w:rsid w:val="00D41D1B"/>
    <w:rsid w:val="00D460E4"/>
    <w:rsid w:val="00D46234"/>
    <w:rsid w:val="00D470CF"/>
    <w:rsid w:val="00D52CBA"/>
    <w:rsid w:val="00D53E47"/>
    <w:rsid w:val="00D6113C"/>
    <w:rsid w:val="00D612A2"/>
    <w:rsid w:val="00D6362A"/>
    <w:rsid w:val="00D7030D"/>
    <w:rsid w:val="00D70F04"/>
    <w:rsid w:val="00D767FF"/>
    <w:rsid w:val="00D84122"/>
    <w:rsid w:val="00D87956"/>
    <w:rsid w:val="00D90670"/>
    <w:rsid w:val="00D94866"/>
    <w:rsid w:val="00D948BC"/>
    <w:rsid w:val="00D9543B"/>
    <w:rsid w:val="00D959E6"/>
    <w:rsid w:val="00D96EE3"/>
    <w:rsid w:val="00DA1CCE"/>
    <w:rsid w:val="00DA38C6"/>
    <w:rsid w:val="00DB1302"/>
    <w:rsid w:val="00DB1812"/>
    <w:rsid w:val="00DB268C"/>
    <w:rsid w:val="00DB333E"/>
    <w:rsid w:val="00DB3B73"/>
    <w:rsid w:val="00DB7010"/>
    <w:rsid w:val="00DB7111"/>
    <w:rsid w:val="00DB77E8"/>
    <w:rsid w:val="00DC0B10"/>
    <w:rsid w:val="00DC2C77"/>
    <w:rsid w:val="00DC6129"/>
    <w:rsid w:val="00DD2386"/>
    <w:rsid w:val="00DE0CFD"/>
    <w:rsid w:val="00DE256C"/>
    <w:rsid w:val="00DE27A2"/>
    <w:rsid w:val="00DE41CB"/>
    <w:rsid w:val="00DE4FBF"/>
    <w:rsid w:val="00DE501B"/>
    <w:rsid w:val="00DE6350"/>
    <w:rsid w:val="00DE702D"/>
    <w:rsid w:val="00DE75E9"/>
    <w:rsid w:val="00DF2B68"/>
    <w:rsid w:val="00DF63DC"/>
    <w:rsid w:val="00E05090"/>
    <w:rsid w:val="00E119E0"/>
    <w:rsid w:val="00E1587E"/>
    <w:rsid w:val="00E16734"/>
    <w:rsid w:val="00E21EC8"/>
    <w:rsid w:val="00E2201E"/>
    <w:rsid w:val="00E24327"/>
    <w:rsid w:val="00E26551"/>
    <w:rsid w:val="00E30A8D"/>
    <w:rsid w:val="00E3694E"/>
    <w:rsid w:val="00E369B1"/>
    <w:rsid w:val="00E41B62"/>
    <w:rsid w:val="00E475F0"/>
    <w:rsid w:val="00E549DF"/>
    <w:rsid w:val="00E54E31"/>
    <w:rsid w:val="00E554FF"/>
    <w:rsid w:val="00E56CE6"/>
    <w:rsid w:val="00E640D9"/>
    <w:rsid w:val="00E64AB5"/>
    <w:rsid w:val="00E64B86"/>
    <w:rsid w:val="00E72A0A"/>
    <w:rsid w:val="00E76ACC"/>
    <w:rsid w:val="00E81B3B"/>
    <w:rsid w:val="00E857C0"/>
    <w:rsid w:val="00E85DAE"/>
    <w:rsid w:val="00E8643D"/>
    <w:rsid w:val="00E8784C"/>
    <w:rsid w:val="00E91DA3"/>
    <w:rsid w:val="00E96690"/>
    <w:rsid w:val="00EA2770"/>
    <w:rsid w:val="00EA602B"/>
    <w:rsid w:val="00EA6F8B"/>
    <w:rsid w:val="00EA76CF"/>
    <w:rsid w:val="00EB0A35"/>
    <w:rsid w:val="00EB1530"/>
    <w:rsid w:val="00EB40CC"/>
    <w:rsid w:val="00EB77C3"/>
    <w:rsid w:val="00EC23A5"/>
    <w:rsid w:val="00EC5696"/>
    <w:rsid w:val="00EC78F7"/>
    <w:rsid w:val="00ED4BB7"/>
    <w:rsid w:val="00EE0532"/>
    <w:rsid w:val="00EE4DB1"/>
    <w:rsid w:val="00EE58BE"/>
    <w:rsid w:val="00EE73E7"/>
    <w:rsid w:val="00EE7442"/>
    <w:rsid w:val="00EF3FED"/>
    <w:rsid w:val="00F00ACC"/>
    <w:rsid w:val="00F030A3"/>
    <w:rsid w:val="00F04C7A"/>
    <w:rsid w:val="00F065EA"/>
    <w:rsid w:val="00F07F97"/>
    <w:rsid w:val="00F11973"/>
    <w:rsid w:val="00F14175"/>
    <w:rsid w:val="00F1468C"/>
    <w:rsid w:val="00F154EB"/>
    <w:rsid w:val="00F222FB"/>
    <w:rsid w:val="00F259E0"/>
    <w:rsid w:val="00F2716B"/>
    <w:rsid w:val="00F31DAD"/>
    <w:rsid w:val="00F340C8"/>
    <w:rsid w:val="00F3451E"/>
    <w:rsid w:val="00F35FE9"/>
    <w:rsid w:val="00F36825"/>
    <w:rsid w:val="00F40618"/>
    <w:rsid w:val="00F40CFE"/>
    <w:rsid w:val="00F478E5"/>
    <w:rsid w:val="00F561D3"/>
    <w:rsid w:val="00F61EA5"/>
    <w:rsid w:val="00F74741"/>
    <w:rsid w:val="00F82A72"/>
    <w:rsid w:val="00F846A1"/>
    <w:rsid w:val="00F85422"/>
    <w:rsid w:val="00F85D11"/>
    <w:rsid w:val="00F85EC1"/>
    <w:rsid w:val="00F91F28"/>
    <w:rsid w:val="00F9288D"/>
    <w:rsid w:val="00F943FD"/>
    <w:rsid w:val="00F95203"/>
    <w:rsid w:val="00FA7389"/>
    <w:rsid w:val="00FB0B1A"/>
    <w:rsid w:val="00FB0DC3"/>
    <w:rsid w:val="00FB7AF6"/>
    <w:rsid w:val="00FC1740"/>
    <w:rsid w:val="00FC551C"/>
    <w:rsid w:val="00FC57E0"/>
    <w:rsid w:val="00FD2046"/>
    <w:rsid w:val="00FE1940"/>
    <w:rsid w:val="00FE2D2C"/>
    <w:rsid w:val="00FE3018"/>
    <w:rsid w:val="00FE7CF2"/>
    <w:rsid w:val="00FF499A"/>
    <w:rsid w:val="00FF625B"/>
    <w:rsid w:val="0A923090"/>
    <w:rsid w:val="5AB96E0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Balloon Text"/>
    <w:lsdException w:qFormat="1"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4" w:line="251" w:lineRule="auto"/>
      <w:ind w:left="601" w:hanging="3"/>
      <w:jc w:val="both"/>
    </w:pPr>
    <w:rPr>
      <w:rFonts w:ascii="Calibri" w:hAnsi="Calibri" w:eastAsia="Calibri" w:cs="Calibri"/>
      <w:color w:val="000000"/>
      <w:kern w:val="0"/>
      <w:sz w:val="26"/>
      <w:szCs w:val="22"/>
      <w:lang w:val="fr-FR" w:eastAsia="en-US"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character" w:styleId="12">
    <w:name w:val="annotation reference"/>
    <w:basedOn w:val="11"/>
    <w:semiHidden/>
    <w:unhideWhenUsed/>
    <w:qFormat/>
    <w:uiPriority w:val="99"/>
    <w:rPr>
      <w:sz w:val="16"/>
      <w:szCs w:val="16"/>
    </w:rPr>
  </w:style>
  <w:style w:type="paragraph" w:styleId="13">
    <w:name w:val="Subtitle"/>
    <w:basedOn w:val="1"/>
    <w:next w:val="1"/>
    <w:link w:val="31"/>
    <w:qFormat/>
    <w:uiPriority w:val="11"/>
    <w:pPr>
      <w:ind w:left="601" w:hanging="3"/>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annotation subject"/>
    <w:basedOn w:val="15"/>
    <w:next w:val="15"/>
    <w:link w:val="40"/>
    <w:semiHidden/>
    <w:unhideWhenUsed/>
    <w:qFormat/>
    <w:uiPriority w:val="99"/>
    <w:rPr>
      <w:b/>
      <w:bCs/>
    </w:rPr>
  </w:style>
  <w:style w:type="paragraph" w:styleId="15">
    <w:name w:val="annotation text"/>
    <w:basedOn w:val="1"/>
    <w:link w:val="39"/>
    <w:unhideWhenUsed/>
    <w:qFormat/>
    <w:uiPriority w:val="99"/>
    <w:pPr>
      <w:spacing w:line="240" w:lineRule="auto"/>
    </w:pPr>
    <w:rPr>
      <w:sz w:val="20"/>
      <w:szCs w:val="20"/>
    </w:rPr>
  </w:style>
  <w:style w:type="paragraph" w:styleId="16">
    <w:name w:val="Balloon Text"/>
    <w:basedOn w:val="1"/>
    <w:link w:val="46"/>
    <w:semiHidden/>
    <w:unhideWhenUsed/>
    <w:qFormat/>
    <w:uiPriority w:val="99"/>
    <w:pPr>
      <w:spacing w:after="0" w:line="240" w:lineRule="auto"/>
    </w:pPr>
    <w:rPr>
      <w:rFonts w:ascii="Segoe UI" w:hAnsi="Segoe UI" w:cs="Segoe UI"/>
      <w:sz w:val="18"/>
      <w:szCs w:val="18"/>
    </w:rPr>
  </w:style>
  <w:style w:type="paragraph" w:styleId="17">
    <w:name w:val="footer"/>
    <w:basedOn w:val="1"/>
    <w:link w:val="42"/>
    <w:unhideWhenUsed/>
    <w:qFormat/>
    <w:uiPriority w:val="99"/>
    <w:pPr>
      <w:tabs>
        <w:tab w:val="center" w:pos="4536"/>
        <w:tab w:val="right" w:pos="9072"/>
      </w:tabs>
      <w:spacing w:after="0" w:line="240" w:lineRule="auto"/>
    </w:pPr>
  </w:style>
  <w:style w:type="paragraph" w:styleId="18">
    <w:name w:val="header"/>
    <w:basedOn w:val="1"/>
    <w:link w:val="41"/>
    <w:unhideWhenUsed/>
    <w:qFormat/>
    <w:uiPriority w:val="99"/>
    <w:pPr>
      <w:tabs>
        <w:tab w:val="center" w:pos="4536"/>
        <w:tab w:val="right" w:pos="9072"/>
      </w:tabs>
      <w:spacing w:after="0" w:line="240" w:lineRule="auto"/>
    </w:pPr>
  </w:style>
  <w:style w:type="paragraph" w:styleId="19">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Titre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Titre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Titre 3 Car"/>
    <w:basedOn w:val="11"/>
    <w:link w:val="4"/>
    <w:semiHidden/>
    <w:qFormat/>
    <w:uiPriority w:val="9"/>
    <w:rPr>
      <w:rFonts w:eastAsiaTheme="majorEastAsia" w:cstheme="majorBidi"/>
      <w:color w:val="104862" w:themeColor="accent1" w:themeShade="BF"/>
      <w:sz w:val="28"/>
      <w:szCs w:val="28"/>
    </w:rPr>
  </w:style>
  <w:style w:type="character" w:customStyle="1" w:styleId="24">
    <w:name w:val="Titre 4 Car"/>
    <w:basedOn w:val="11"/>
    <w:link w:val="5"/>
    <w:semiHidden/>
    <w:qFormat/>
    <w:uiPriority w:val="9"/>
    <w:rPr>
      <w:rFonts w:eastAsiaTheme="majorEastAsia" w:cstheme="majorBidi"/>
      <w:i/>
      <w:iCs/>
      <w:color w:val="104862" w:themeColor="accent1" w:themeShade="BF"/>
    </w:rPr>
  </w:style>
  <w:style w:type="character" w:customStyle="1" w:styleId="25">
    <w:name w:val="Titre 5 Car"/>
    <w:basedOn w:val="11"/>
    <w:link w:val="6"/>
    <w:semiHidden/>
    <w:qFormat/>
    <w:uiPriority w:val="9"/>
    <w:rPr>
      <w:rFonts w:eastAsiaTheme="majorEastAsia" w:cstheme="majorBidi"/>
      <w:color w:val="104862" w:themeColor="accent1" w:themeShade="BF"/>
    </w:rPr>
  </w:style>
  <w:style w:type="character" w:customStyle="1" w:styleId="26">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re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re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re Car"/>
    <w:basedOn w:val="11"/>
    <w:link w:val="19"/>
    <w:qFormat/>
    <w:uiPriority w:val="10"/>
    <w:rPr>
      <w:rFonts w:asciiTheme="majorHAnsi" w:hAnsiTheme="majorHAnsi" w:eastAsiaTheme="majorEastAsia" w:cstheme="majorBidi"/>
      <w:spacing w:val="-10"/>
      <w:kern w:val="28"/>
      <w:sz w:val="56"/>
      <w:szCs w:val="56"/>
    </w:rPr>
  </w:style>
  <w:style w:type="character" w:customStyle="1" w:styleId="31">
    <w:name w:val="Sous-titre C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tion C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5"/>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Citation intense C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Commentaire Car"/>
    <w:basedOn w:val="11"/>
    <w:link w:val="15"/>
    <w:qFormat/>
    <w:uiPriority w:val="99"/>
    <w:rPr>
      <w:rFonts w:ascii="Calibri" w:hAnsi="Calibri" w:eastAsia="Calibri" w:cs="Calibri"/>
      <w:color w:val="000000"/>
      <w:kern w:val="0"/>
      <w:sz w:val="20"/>
      <w:szCs w:val="20"/>
      <w14:ligatures w14:val="none"/>
    </w:rPr>
  </w:style>
  <w:style w:type="character" w:customStyle="1" w:styleId="40">
    <w:name w:val="Objet du commentaire Car"/>
    <w:basedOn w:val="39"/>
    <w:link w:val="14"/>
    <w:semiHidden/>
    <w:qFormat/>
    <w:uiPriority w:val="99"/>
    <w:rPr>
      <w:rFonts w:ascii="Calibri" w:hAnsi="Calibri" w:eastAsia="Calibri" w:cs="Calibri"/>
      <w:b/>
      <w:bCs/>
      <w:color w:val="000000"/>
      <w:kern w:val="0"/>
      <w:sz w:val="20"/>
      <w:szCs w:val="20"/>
      <w14:ligatures w14:val="none"/>
    </w:rPr>
  </w:style>
  <w:style w:type="character" w:customStyle="1" w:styleId="41">
    <w:name w:val="En-tête Car"/>
    <w:basedOn w:val="11"/>
    <w:link w:val="18"/>
    <w:qFormat/>
    <w:uiPriority w:val="99"/>
    <w:rPr>
      <w:rFonts w:ascii="Calibri" w:hAnsi="Calibri" w:eastAsia="Calibri" w:cs="Calibri"/>
      <w:color w:val="000000"/>
      <w:kern w:val="0"/>
      <w:sz w:val="26"/>
      <w:szCs w:val="22"/>
      <w14:ligatures w14:val="none"/>
    </w:rPr>
  </w:style>
  <w:style w:type="character" w:customStyle="1" w:styleId="42">
    <w:name w:val="Pied de page Car"/>
    <w:basedOn w:val="11"/>
    <w:link w:val="17"/>
    <w:qFormat/>
    <w:uiPriority w:val="99"/>
    <w:rPr>
      <w:rFonts w:ascii="Calibri" w:hAnsi="Calibri" w:eastAsia="Calibri" w:cs="Calibri"/>
      <w:color w:val="000000"/>
      <w:kern w:val="0"/>
      <w:sz w:val="26"/>
      <w:szCs w:val="22"/>
      <w14:ligatures w14:val="none"/>
    </w:rPr>
  </w:style>
  <w:style w:type="paragraph" w:customStyle="1" w:styleId="43">
    <w:name w:val="Note T-2"/>
    <w:basedOn w:val="1"/>
    <w:next w:val="1"/>
    <w:qFormat/>
    <w:uiPriority w:val="0"/>
    <w:pPr>
      <w:numPr>
        <w:ilvl w:val="1"/>
        <w:numId w:val="1"/>
      </w:numPr>
      <w:spacing w:before="160" w:after="120" w:line="264" w:lineRule="auto"/>
      <w:ind w:right="454"/>
    </w:pPr>
    <w:rPr>
      <w:rFonts w:ascii="Century Gothic" w:hAnsi="Century Gothic" w:cs="Times New Roman"/>
      <w:color w:val="auto"/>
      <w:sz w:val="25"/>
      <w:szCs w:val="28"/>
      <w:lang w:bidi="en-US"/>
    </w:rPr>
  </w:style>
  <w:style w:type="paragraph" w:customStyle="1" w:styleId="44">
    <w:name w:val="Paragraphe liste 2"/>
    <w:basedOn w:val="1"/>
    <w:qFormat/>
    <w:uiPriority w:val="0"/>
    <w:pPr>
      <w:numPr>
        <w:ilvl w:val="0"/>
        <w:numId w:val="1"/>
      </w:numPr>
      <w:spacing w:before="120" w:after="120" w:line="264" w:lineRule="auto"/>
      <w:ind w:right="567"/>
    </w:pPr>
    <w:rPr>
      <w:rFonts w:ascii="Century Gothic" w:hAnsi="Century Gothic" w:cs="Times New Roman"/>
      <w:color w:val="auto"/>
      <w:sz w:val="21"/>
      <w:lang w:bidi="en-US"/>
    </w:rPr>
  </w:style>
  <w:style w:type="character" w:customStyle="1" w:styleId="45">
    <w:name w:val="Paragraphe de liste Car"/>
    <w:link w:val="34"/>
    <w:qFormat/>
    <w:uiPriority w:val="34"/>
    <w:rPr>
      <w:rFonts w:ascii="Calibri" w:hAnsi="Calibri" w:eastAsia="Calibri" w:cs="Calibri"/>
      <w:color w:val="000000"/>
      <w:kern w:val="0"/>
      <w:sz w:val="26"/>
      <w:szCs w:val="22"/>
      <w14:ligatures w14:val="none"/>
    </w:rPr>
  </w:style>
  <w:style w:type="character" w:customStyle="1" w:styleId="46">
    <w:name w:val="Texte de bulles Car"/>
    <w:basedOn w:val="11"/>
    <w:link w:val="16"/>
    <w:semiHidden/>
    <w:qFormat/>
    <w:uiPriority w:val="99"/>
    <w:rPr>
      <w:rFonts w:ascii="Segoe UI" w:hAnsi="Segoe UI" w:eastAsia="Calibri" w:cs="Segoe UI"/>
      <w:color w:val="000000"/>
      <w:kern w:val="0"/>
      <w:sz w:val="18"/>
      <w:szCs w:val="18"/>
      <w14:ligatures w14:val="none"/>
    </w:rPr>
  </w:style>
  <w:style w:type="paragraph" w:customStyle="1" w:styleId="47">
    <w:name w:val="Revision"/>
    <w:hidden/>
    <w:semiHidden/>
    <w:qFormat/>
    <w:uiPriority w:val="99"/>
    <w:pPr>
      <w:spacing w:after="0" w:line="240" w:lineRule="auto"/>
    </w:pPr>
    <w:rPr>
      <w:rFonts w:ascii="Calibri" w:hAnsi="Calibri" w:eastAsia="Calibri" w:cs="Calibri"/>
      <w:color w:val="000000"/>
      <w:kern w:val="0"/>
      <w:sz w:val="26"/>
      <w:szCs w:val="22"/>
      <w:lang w:val="fr-FR" w:eastAsia="en-US" w:bidi="ar-SA"/>
      <w14:ligatures w14:val="none"/>
    </w:rPr>
  </w:style>
  <w:style w:type="table" w:styleId="48">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Default"/>
    <w:qFormat/>
    <w:uiPriority w:val="0"/>
    <w:pPr>
      <w:autoSpaceDE w:val="0"/>
      <w:autoSpaceDN w:val="0"/>
      <w:adjustRightInd w:val="0"/>
      <w:spacing w:after="0" w:line="240" w:lineRule="auto"/>
    </w:pPr>
    <w:rPr>
      <w:rFonts w:ascii="Cambria" w:hAnsi="Cambria" w:cs="Cambria" w:eastAsiaTheme="minorHAnsi"/>
      <w:color w:val="000000"/>
      <w:kern w:val="0"/>
      <w:sz w:val="24"/>
      <w:szCs w:val="24"/>
      <w:lang w:val="fr-FR" w:eastAsia="en-US" w:bidi="ar-SA"/>
      <w14:ligatures w14:val="none"/>
    </w:rPr>
  </w:style>
  <w:style w:type="paragraph" w:customStyle="1" w:styleId="50">
    <w:name w:val="x_msonormal"/>
    <w:basedOn w:val="1"/>
    <w:qFormat/>
    <w:uiPriority w:val="0"/>
    <w:pPr>
      <w:spacing w:before="100" w:beforeAutospacing="1" w:after="100" w:afterAutospacing="1" w:line="240" w:lineRule="auto"/>
      <w:ind w:left="0" w:firstLine="0"/>
      <w:jc w:val="left"/>
    </w:pPr>
    <w:rPr>
      <w:rFonts w:ascii="Times New Roman" w:hAnsi="Times New Roman" w:eastAsia="Times New Roman" w:cs="Times New Roman"/>
      <w:color w:val="auto"/>
      <w:sz w:val="24"/>
      <w:szCs w:val="24"/>
    </w:rPr>
  </w:style>
  <w:style w:type="paragraph" w:customStyle="1" w:styleId="51">
    <w:name w:val="Pa16"/>
    <w:basedOn w:val="49"/>
    <w:next w:val="49"/>
    <w:qFormat/>
    <w:uiPriority w:val="99"/>
    <w:pPr>
      <w:spacing w:line="241" w:lineRule="atLeast"/>
    </w:pPr>
    <w:rPr>
      <w:rFonts w:ascii="Times New Roman" w:hAnsi="Times New Roman" w:cs="Times New Roman"/>
      <w:color w:val="auto"/>
    </w:rPr>
  </w:style>
  <w:style w:type="paragraph" w:customStyle="1" w:styleId="52">
    <w:name w:val="x_msolistparagraph"/>
    <w:basedOn w:val="1"/>
    <w:qFormat/>
    <w:uiPriority w:val="0"/>
    <w:pPr>
      <w:spacing w:before="100" w:beforeAutospacing="1" w:after="100" w:afterAutospacing="1" w:line="240" w:lineRule="auto"/>
      <w:ind w:left="0" w:firstLine="0"/>
      <w:jc w:val="left"/>
    </w:pPr>
    <w:rPr>
      <w:rFonts w:ascii="Times New Roman" w:hAnsi="Times New Roman" w:eastAsia="Times New Roman" w:cs="Times New Roman"/>
      <w:color w:val="auto"/>
      <w:sz w:val="24"/>
      <w:szCs w:val="24"/>
    </w:rPr>
  </w:style>
  <w:style w:type="table" w:customStyle="1" w:styleId="53">
    <w:name w:val="Grille du tableau1"/>
    <w:basedOn w:val="20"/>
    <w:qFormat/>
    <w:uiPriority w:val="59"/>
    <w:pPr>
      <w:spacing w:after="0" w:line="240" w:lineRule="auto"/>
    </w:pPr>
    <w:rPr>
      <w:rFonts w:ascii="Calibri" w:hAnsi="Calibr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7DF81-DF08-41BC-8FE5-DC6EF7054235}">
  <ds:schemaRefs/>
</ds:datastoreItem>
</file>

<file path=docProps/app.xml><?xml version="1.0" encoding="utf-8"?>
<Properties xmlns="http://schemas.openxmlformats.org/officeDocument/2006/extended-properties" xmlns:vt="http://schemas.openxmlformats.org/officeDocument/2006/docPropsVTypes">
  <Template>Normal</Template>
  <Pages>18</Pages>
  <Words>4047</Words>
  <Characters>22491</Characters>
  <Lines>267</Lines>
  <Paragraphs>75</Paragraphs>
  <TotalTime>27</TotalTime>
  <ScaleCrop>false</ScaleCrop>
  <LinksUpToDate>false</LinksUpToDate>
  <CharactersWithSpaces>26502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2024-05-22T08:25:00Z</dcterms:created>
  <dc:creator>LENOVO</dc:creator>
  <cp:lastModifiedBy>LENOVO</cp:lastModifiedBy>
  <cp:lastPrinted>2025-01-03T08:17:00Z</cp:lastPrinted>
  <dcterms:modified xsi:type="dcterms:W3CDTF">2026-06-05T20:38:24Z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1036-12.1.0.26372</vt:lpwstr>
  </property>
  <property fmtid="{D5CDD505-2E9C-101B-9397-08002B2CF9AE}" pid="3" name="ICV">
    <vt:lpwstr>BDE76FE2B58E4C3685A59D44FD9F4730_12</vt:lpwstr>
  </property>
  <property fmtid="{D5CDD505-2E9C-101B-9397-08002B2CF9AE}" pid="4" name="KSOTemplateDocerSaveRecord">
    <vt:lpwstr>eyJoZGlkIjoiMzlkNDBiMjVkZTM4MjM3YTE0ZWJlMzhiNTVmMjBlMWEifQ==</vt:lpwstr>
  </property>
</Properties>
</file>